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82" w:type="dxa"/>
        <w:tblInd w:w="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7"/>
        <w:gridCol w:w="968"/>
        <w:gridCol w:w="1487"/>
      </w:tblGrid>
      <w:tr w:rsidR="00C8565B" w14:paraId="5F843DBF" w14:textId="77777777" w:rsidTr="00C8565B">
        <w:trPr>
          <w:cantSplit/>
        </w:trPr>
        <w:tc>
          <w:tcPr>
            <w:tcW w:w="3982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845A2D" w14:textId="77777777" w:rsidR="00C8565B" w:rsidRDefault="00433A15">
            <w:pPr>
              <w:pStyle w:val="SNREPUBLIQUE"/>
            </w:pPr>
            <w:r>
              <w:t>RÉPUBLIQUE FRANÇAISE</w:t>
            </w:r>
          </w:p>
        </w:tc>
      </w:tr>
      <w:tr w:rsidR="00C8565B" w14:paraId="66E56880" w14:textId="77777777" w:rsidTr="00C8565B">
        <w:trPr>
          <w:cantSplit/>
          <w:trHeight w:hRule="exact" w:val="113"/>
        </w:trPr>
        <w:tc>
          <w:tcPr>
            <w:tcW w:w="15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41BA93" w14:textId="77777777" w:rsidR="00C8565B" w:rsidRDefault="00C8565B">
            <w:pPr>
              <w:pStyle w:val="Standard"/>
              <w:snapToGrid w:val="0"/>
              <w:rPr>
                <w:rFonts w:cs="Tahoma"/>
              </w:rPr>
            </w:pPr>
          </w:p>
        </w:tc>
        <w:tc>
          <w:tcPr>
            <w:tcW w:w="968" w:type="dxa"/>
            <w:tcBorders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9F92B6" w14:textId="77777777" w:rsidR="00C8565B" w:rsidRDefault="00C8565B">
            <w:pPr>
              <w:pStyle w:val="Standard"/>
              <w:snapToGrid w:val="0"/>
              <w:rPr>
                <w:rFonts w:cs="Tahoma"/>
              </w:rPr>
            </w:pPr>
          </w:p>
        </w:tc>
        <w:tc>
          <w:tcPr>
            <w:tcW w:w="148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CC2CF4" w14:textId="77777777" w:rsidR="00C8565B" w:rsidRDefault="00C8565B">
            <w:pPr>
              <w:pStyle w:val="Standard"/>
              <w:snapToGrid w:val="0"/>
              <w:rPr>
                <w:rFonts w:cs="Tahoma"/>
              </w:rPr>
            </w:pPr>
          </w:p>
        </w:tc>
      </w:tr>
      <w:tr w:rsidR="00C8565B" w14:paraId="7ACCFD7E" w14:textId="77777777" w:rsidTr="00C8565B">
        <w:trPr>
          <w:cantSplit/>
        </w:trPr>
        <w:tc>
          <w:tcPr>
            <w:tcW w:w="3982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E6EADE" w14:textId="509B995C" w:rsidR="00C8565B" w:rsidRDefault="00433A15" w:rsidP="00354FD2">
            <w:pPr>
              <w:pStyle w:val="SNTimbre"/>
            </w:pPr>
            <w:r>
              <w:t>Ministère de</w:t>
            </w:r>
            <w:r w:rsidR="00354FD2">
              <w:t xml:space="preserve"> la santé</w:t>
            </w:r>
            <w:r w:rsidR="00D971F9">
              <w:t xml:space="preserve"> </w:t>
            </w:r>
            <w:r>
              <w:t xml:space="preserve">et </w:t>
            </w:r>
            <w:r w:rsidR="001D3DCC">
              <w:t>de la prévention</w:t>
            </w:r>
          </w:p>
        </w:tc>
      </w:tr>
      <w:tr w:rsidR="00C8565B" w14:paraId="46DBA851" w14:textId="77777777" w:rsidTr="00C8565B">
        <w:trPr>
          <w:cantSplit/>
          <w:trHeight w:hRule="exact" w:val="227"/>
        </w:trPr>
        <w:tc>
          <w:tcPr>
            <w:tcW w:w="15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25C97B" w14:textId="77777777" w:rsidR="00C8565B" w:rsidRDefault="00C8565B">
            <w:pPr>
              <w:pStyle w:val="Standard"/>
              <w:snapToGrid w:val="0"/>
            </w:pPr>
          </w:p>
        </w:tc>
        <w:tc>
          <w:tcPr>
            <w:tcW w:w="968" w:type="dxa"/>
            <w:tcBorders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AF2D28" w14:textId="77777777" w:rsidR="00C8565B" w:rsidRDefault="00C8565B">
            <w:pPr>
              <w:pStyle w:val="Standard"/>
              <w:snapToGrid w:val="0"/>
            </w:pPr>
          </w:p>
        </w:tc>
        <w:tc>
          <w:tcPr>
            <w:tcW w:w="148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641739" w14:textId="77777777" w:rsidR="00C8565B" w:rsidRDefault="00C8565B">
            <w:pPr>
              <w:pStyle w:val="Standard"/>
              <w:snapToGrid w:val="0"/>
            </w:pPr>
          </w:p>
        </w:tc>
      </w:tr>
      <w:tr w:rsidR="00C8565B" w14:paraId="348B177A" w14:textId="77777777" w:rsidTr="00C8565B">
        <w:trPr>
          <w:cantSplit/>
          <w:trHeight w:hRule="exact" w:val="227"/>
        </w:trPr>
        <w:tc>
          <w:tcPr>
            <w:tcW w:w="15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D5179F" w14:textId="77777777" w:rsidR="00C8565B" w:rsidRDefault="00C8565B">
            <w:pPr>
              <w:pStyle w:val="Standard"/>
              <w:snapToGrid w:val="0"/>
            </w:pPr>
          </w:p>
        </w:tc>
        <w:tc>
          <w:tcPr>
            <w:tcW w:w="9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F813B0" w14:textId="77777777" w:rsidR="00C8565B" w:rsidRDefault="00C8565B">
            <w:pPr>
              <w:pStyle w:val="Standard"/>
              <w:snapToGrid w:val="0"/>
            </w:pPr>
          </w:p>
        </w:tc>
        <w:tc>
          <w:tcPr>
            <w:tcW w:w="148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183A8D" w14:textId="77777777" w:rsidR="00C8565B" w:rsidRDefault="00C8565B">
            <w:pPr>
              <w:pStyle w:val="Standard"/>
              <w:snapToGrid w:val="0"/>
            </w:pPr>
          </w:p>
        </w:tc>
      </w:tr>
    </w:tbl>
    <w:p w14:paraId="57107E82" w14:textId="245EF4AC" w:rsidR="00C8565B" w:rsidRDefault="00433A15">
      <w:pPr>
        <w:pStyle w:val="SNNature"/>
      </w:pPr>
      <w:r w:rsidRPr="0050282D">
        <w:t xml:space="preserve">Décret n° </w:t>
      </w:r>
      <w:r w:rsidR="00045099" w:rsidRPr="0050282D">
        <w:t xml:space="preserve">XXXX du </w:t>
      </w:r>
      <w:r w:rsidR="0010773C" w:rsidRPr="0050282D">
        <w:t>XX/XX/2022</w:t>
      </w:r>
    </w:p>
    <w:p w14:paraId="2ED21D3D" w14:textId="3B2EEFE4" w:rsidR="00C8565B" w:rsidRDefault="00411C5F" w:rsidP="00CD4EAF">
      <w:pPr>
        <w:pStyle w:val="SNtitre"/>
        <w:spacing w:after="0"/>
      </w:pPr>
      <w:proofErr w:type="gramStart"/>
      <w:r>
        <w:t>relatif</w:t>
      </w:r>
      <w:proofErr w:type="gramEnd"/>
      <w:r>
        <w:t xml:space="preserve"> à </w:t>
      </w:r>
      <w:r w:rsidR="00600E6D">
        <w:t>l</w:t>
      </w:r>
      <w:r w:rsidR="00CD4EAF">
        <w:t xml:space="preserve">’amélioration des conditions d’accès </w:t>
      </w:r>
      <w:r w:rsidR="000053AB">
        <w:t>de</w:t>
      </w:r>
      <w:r w:rsidR="00CD4EAF">
        <w:t xml:space="preserve"> tous </w:t>
      </w:r>
      <w:r w:rsidR="00DF4022">
        <w:t>à de</w:t>
      </w:r>
      <w:r w:rsidR="000053AB">
        <w:t xml:space="preserve"> </w:t>
      </w:r>
      <w:r w:rsidR="00CD4EAF">
        <w:t xml:space="preserve">l’eau destinée à la consommation humaine </w:t>
      </w:r>
    </w:p>
    <w:p w14:paraId="01789901" w14:textId="77777777" w:rsidR="00CD4EAF" w:rsidRPr="00CD4EAF" w:rsidRDefault="00CD4EAF" w:rsidP="00CD4EAF">
      <w:pPr>
        <w:pStyle w:val="SNNORCentr"/>
      </w:pPr>
    </w:p>
    <w:p w14:paraId="4DB88919" w14:textId="0278A6FA" w:rsidR="00C8565B" w:rsidRDefault="008D4263">
      <w:pPr>
        <w:pStyle w:val="SNNORCentr"/>
      </w:pPr>
      <w:r>
        <w:t>NOR : SPRP2223435D</w:t>
      </w:r>
    </w:p>
    <w:p w14:paraId="2FC5F8BD" w14:textId="77777777" w:rsidR="00C56B63" w:rsidRDefault="00C56B63" w:rsidP="00CC5E42">
      <w:pPr>
        <w:pStyle w:val="SNAutorit"/>
        <w:spacing w:before="0"/>
        <w:ind w:firstLine="0"/>
        <w:jc w:val="both"/>
        <w:rPr>
          <w:i/>
        </w:rPr>
      </w:pPr>
    </w:p>
    <w:p w14:paraId="30F4BF20" w14:textId="5D052778" w:rsidR="00CC5E42" w:rsidRDefault="005C5327" w:rsidP="00CC5E42">
      <w:pPr>
        <w:pStyle w:val="SNAutorit"/>
        <w:spacing w:before="0"/>
        <w:ind w:firstLine="0"/>
        <w:jc w:val="both"/>
        <w:rPr>
          <w:b w:val="0"/>
          <w:i/>
        </w:rPr>
      </w:pPr>
      <w:r>
        <w:rPr>
          <w:i/>
        </w:rPr>
        <w:t>Publics concernés :</w:t>
      </w:r>
      <w:r w:rsidR="000053AB">
        <w:rPr>
          <w:i/>
        </w:rPr>
        <w:t xml:space="preserve"> </w:t>
      </w:r>
      <w:r w:rsidR="000053AB" w:rsidRPr="00DF4022">
        <w:rPr>
          <w:b w:val="0"/>
          <w:i/>
          <w:iCs/>
        </w:rPr>
        <w:t>personnes</w:t>
      </w:r>
      <w:r w:rsidR="00DF4022" w:rsidRPr="00DF4022">
        <w:rPr>
          <w:b w:val="0"/>
          <w:i/>
          <w:iCs/>
        </w:rPr>
        <w:t xml:space="preserve"> présentes sur le territoire</w:t>
      </w:r>
      <w:r w:rsidR="00B300A5">
        <w:rPr>
          <w:b w:val="0"/>
          <w:i/>
          <w:iCs/>
        </w:rPr>
        <w:t xml:space="preserve"> national</w:t>
      </w:r>
      <w:r w:rsidR="00DF4022" w:rsidRPr="00DF4022">
        <w:rPr>
          <w:b w:val="0"/>
          <w:i/>
          <w:iCs/>
        </w:rPr>
        <w:t xml:space="preserve"> ayant un accès inexistant ou insuffisant à </w:t>
      </w:r>
      <w:r w:rsidR="000053AB" w:rsidRPr="00DF4022">
        <w:rPr>
          <w:b w:val="0"/>
          <w:i/>
          <w:iCs/>
        </w:rPr>
        <w:t>l’eau destinée à la consommation humaine</w:t>
      </w:r>
      <w:r w:rsidR="00681FCC">
        <w:rPr>
          <w:b w:val="0"/>
          <w:i/>
          <w:iCs/>
        </w:rPr>
        <w:t xml:space="preserve">, communes et leurs établissements publics de coopération, </w:t>
      </w:r>
      <w:r w:rsidR="00274F1B" w:rsidRPr="005C5327">
        <w:rPr>
          <w:b w:val="0"/>
          <w:i/>
          <w:iCs/>
        </w:rPr>
        <w:t>personnes responsables de la production et de la distribution d’eau</w:t>
      </w:r>
      <w:r w:rsidR="00DF4022">
        <w:rPr>
          <w:b w:val="0"/>
          <w:i/>
          <w:iCs/>
        </w:rPr>
        <w:t xml:space="preserve">, </w:t>
      </w:r>
      <w:r w:rsidR="00274F1B" w:rsidRPr="00796DA5">
        <w:rPr>
          <w:b w:val="0"/>
          <w:i/>
          <w:iCs/>
        </w:rPr>
        <w:t xml:space="preserve">services des eaux, </w:t>
      </w:r>
      <w:r w:rsidR="00DF4022">
        <w:rPr>
          <w:b w:val="0"/>
          <w:i/>
          <w:iCs/>
        </w:rPr>
        <w:t>acteurs associatifs, opérateurs d’acco</w:t>
      </w:r>
      <w:r w:rsidR="009F2918">
        <w:rPr>
          <w:b w:val="0"/>
          <w:i/>
          <w:iCs/>
        </w:rPr>
        <w:t xml:space="preserve">mpagnement social et technique, </w:t>
      </w:r>
      <w:r w:rsidR="00274F1B" w:rsidRPr="005C5327">
        <w:rPr>
          <w:b w:val="0"/>
          <w:i/>
        </w:rPr>
        <w:t xml:space="preserve">services de l'Etat, </w:t>
      </w:r>
      <w:r w:rsidR="009F2918">
        <w:rPr>
          <w:b w:val="0"/>
          <w:i/>
        </w:rPr>
        <w:t xml:space="preserve">agences de l’eau, </w:t>
      </w:r>
      <w:r w:rsidR="00274F1B" w:rsidRPr="005C5327">
        <w:rPr>
          <w:b w:val="0"/>
          <w:i/>
        </w:rPr>
        <w:t xml:space="preserve">agences régionales de </w:t>
      </w:r>
      <w:r w:rsidR="00274F1B">
        <w:rPr>
          <w:b w:val="0"/>
          <w:i/>
        </w:rPr>
        <w:t>santé.</w:t>
      </w:r>
    </w:p>
    <w:p w14:paraId="50918D16" w14:textId="12B5C876" w:rsidR="00AD2349" w:rsidRDefault="00433A15" w:rsidP="00CC5E42">
      <w:pPr>
        <w:pStyle w:val="SNAutorit"/>
        <w:spacing w:before="0"/>
        <w:ind w:firstLine="0"/>
        <w:jc w:val="both"/>
        <w:rPr>
          <w:b w:val="0"/>
          <w:i/>
        </w:rPr>
      </w:pPr>
      <w:r>
        <w:rPr>
          <w:i/>
        </w:rPr>
        <w:t>Objet :</w:t>
      </w:r>
      <w:r w:rsidR="001A04C7">
        <w:rPr>
          <w:i/>
        </w:rPr>
        <w:t xml:space="preserve"> </w:t>
      </w:r>
      <w:r w:rsidR="001A04C7">
        <w:rPr>
          <w:b w:val="0"/>
          <w:i/>
        </w:rPr>
        <w:t>Modalités d’id</w:t>
      </w:r>
      <w:r w:rsidR="00AA2950" w:rsidRPr="00396D61">
        <w:rPr>
          <w:b w:val="0"/>
          <w:i/>
        </w:rPr>
        <w:t>entification</w:t>
      </w:r>
      <w:r w:rsidR="00AA2950">
        <w:rPr>
          <w:b w:val="0"/>
          <w:i/>
        </w:rPr>
        <w:t xml:space="preserve"> des personnes ayant un accès inexistant ou insuffisant à l’eau</w:t>
      </w:r>
      <w:r w:rsidR="00F577BE">
        <w:rPr>
          <w:b w:val="0"/>
          <w:i/>
        </w:rPr>
        <w:t xml:space="preserve"> destinée à la consommation humaine</w:t>
      </w:r>
      <w:r w:rsidR="00AA2950">
        <w:rPr>
          <w:b w:val="0"/>
          <w:i/>
        </w:rPr>
        <w:t xml:space="preserve"> sur le territoire </w:t>
      </w:r>
      <w:r w:rsidR="00B300A5">
        <w:rPr>
          <w:b w:val="0"/>
          <w:i/>
        </w:rPr>
        <w:t>national</w:t>
      </w:r>
      <w:r w:rsidR="001A04C7">
        <w:rPr>
          <w:b w:val="0"/>
          <w:i/>
        </w:rPr>
        <w:t xml:space="preserve"> </w:t>
      </w:r>
      <w:r w:rsidR="00681FCC">
        <w:rPr>
          <w:b w:val="0"/>
          <w:i/>
        </w:rPr>
        <w:t xml:space="preserve">modalités de mise en </w:t>
      </w:r>
      <w:r w:rsidR="00DE30D9">
        <w:rPr>
          <w:b w:val="0"/>
          <w:i/>
        </w:rPr>
        <w:t>œuvre</w:t>
      </w:r>
      <w:r w:rsidR="00FF7349">
        <w:rPr>
          <w:b w:val="0"/>
          <w:i/>
        </w:rPr>
        <w:t xml:space="preserve"> des </w:t>
      </w:r>
      <w:r w:rsidR="00F577BE">
        <w:rPr>
          <w:b w:val="0"/>
          <w:i/>
        </w:rPr>
        <w:t>solutions</w:t>
      </w:r>
      <w:r w:rsidR="00FF7349">
        <w:rPr>
          <w:b w:val="0"/>
          <w:i/>
        </w:rPr>
        <w:t xml:space="preserve"> </w:t>
      </w:r>
      <w:r w:rsidR="00681FCC">
        <w:rPr>
          <w:b w:val="0"/>
          <w:i/>
        </w:rPr>
        <w:t>d’amélioration de</w:t>
      </w:r>
      <w:r w:rsidR="00F577BE">
        <w:rPr>
          <w:b w:val="0"/>
          <w:i/>
        </w:rPr>
        <w:t xml:space="preserve"> </w:t>
      </w:r>
      <w:r w:rsidR="00FF7349">
        <w:rPr>
          <w:b w:val="0"/>
          <w:i/>
        </w:rPr>
        <w:t>l</w:t>
      </w:r>
      <w:r w:rsidR="00F577BE">
        <w:rPr>
          <w:b w:val="0"/>
          <w:i/>
        </w:rPr>
        <w:t xml:space="preserve">’accès </w:t>
      </w:r>
      <w:r w:rsidR="00396D61">
        <w:rPr>
          <w:b w:val="0"/>
          <w:i/>
        </w:rPr>
        <w:t>à l’eau</w:t>
      </w:r>
      <w:r w:rsidR="00681FCC">
        <w:rPr>
          <w:b w:val="0"/>
          <w:i/>
        </w:rPr>
        <w:t xml:space="preserve">, modalités </w:t>
      </w:r>
      <w:r w:rsidR="000677CD">
        <w:rPr>
          <w:b w:val="0"/>
          <w:i/>
        </w:rPr>
        <w:t>d’information</w:t>
      </w:r>
      <w:r w:rsidR="00681FCC">
        <w:rPr>
          <w:b w:val="0"/>
          <w:i/>
        </w:rPr>
        <w:t xml:space="preserve"> de la Commission européenne des informations relatives aux mesures mises en œuvre </w:t>
      </w:r>
      <w:r w:rsidR="00B300A5">
        <w:rPr>
          <w:b w:val="0"/>
          <w:i/>
        </w:rPr>
        <w:t xml:space="preserve">sur le territoire national </w:t>
      </w:r>
      <w:r w:rsidR="00681FCC">
        <w:rPr>
          <w:b w:val="0"/>
          <w:i/>
        </w:rPr>
        <w:t xml:space="preserve">pour améliorer l’accès à l’eau des populations. </w:t>
      </w:r>
      <w:r w:rsidR="00387B19">
        <w:rPr>
          <w:b w:val="0"/>
          <w:i/>
        </w:rPr>
        <w:t xml:space="preserve"> </w:t>
      </w:r>
    </w:p>
    <w:p w14:paraId="4EEE9F25" w14:textId="4BBA3650" w:rsidR="00F577BE" w:rsidRDefault="00433A15" w:rsidP="00843EDB">
      <w:pPr>
        <w:pStyle w:val="SNAutorit"/>
        <w:spacing w:before="120"/>
        <w:ind w:firstLine="0"/>
        <w:jc w:val="both"/>
        <w:rPr>
          <w:b w:val="0"/>
          <w:i/>
        </w:rPr>
      </w:pPr>
      <w:r>
        <w:rPr>
          <w:i/>
        </w:rPr>
        <w:t xml:space="preserve">Entrée en vigueur : </w:t>
      </w:r>
      <w:r w:rsidR="00F577BE" w:rsidRPr="00F577BE">
        <w:rPr>
          <w:b w:val="0"/>
          <w:i/>
        </w:rPr>
        <w:t>le texte entre en vigueur</w:t>
      </w:r>
      <w:r w:rsidR="00B300A5">
        <w:rPr>
          <w:b w:val="0"/>
          <w:i/>
        </w:rPr>
        <w:t xml:space="preserve"> le 1</w:t>
      </w:r>
      <w:r w:rsidR="00B300A5" w:rsidRPr="00D87016">
        <w:rPr>
          <w:b w:val="0"/>
          <w:i/>
          <w:vertAlign w:val="superscript"/>
        </w:rPr>
        <w:t>er</w:t>
      </w:r>
      <w:r w:rsidR="00B300A5">
        <w:rPr>
          <w:b w:val="0"/>
          <w:i/>
        </w:rPr>
        <w:t xml:space="preserve"> janvier 2023</w:t>
      </w:r>
      <w:r w:rsidR="00F577BE">
        <w:rPr>
          <w:b w:val="0"/>
          <w:i/>
        </w:rPr>
        <w:t>.</w:t>
      </w:r>
    </w:p>
    <w:p w14:paraId="4D227145" w14:textId="7532A896" w:rsidR="00681FCC" w:rsidRDefault="00433A15" w:rsidP="00681FCC">
      <w:pPr>
        <w:pStyle w:val="SNAutorit"/>
        <w:spacing w:before="0"/>
        <w:ind w:firstLine="0"/>
        <w:jc w:val="both"/>
        <w:rPr>
          <w:b w:val="0"/>
          <w:i/>
        </w:rPr>
      </w:pPr>
      <w:r>
        <w:rPr>
          <w:i/>
        </w:rPr>
        <w:t>Notice :</w:t>
      </w:r>
      <w:r w:rsidR="0029117F">
        <w:rPr>
          <w:i/>
        </w:rPr>
        <w:t xml:space="preserve"> </w:t>
      </w:r>
      <w:r w:rsidR="001411D5">
        <w:rPr>
          <w:b w:val="0"/>
          <w:i/>
        </w:rPr>
        <w:t>Le présent décret est pris</w:t>
      </w:r>
      <w:r w:rsidR="0066056E">
        <w:rPr>
          <w:b w:val="0"/>
          <w:i/>
        </w:rPr>
        <w:t xml:space="preserve"> en </w:t>
      </w:r>
      <w:r w:rsidR="001411D5">
        <w:rPr>
          <w:b w:val="0"/>
          <w:i/>
        </w:rPr>
        <w:t>ap</w:t>
      </w:r>
      <w:r w:rsidR="00396D61">
        <w:rPr>
          <w:b w:val="0"/>
          <w:i/>
        </w:rPr>
        <w:t>plication de</w:t>
      </w:r>
      <w:r w:rsidR="00C733A3">
        <w:rPr>
          <w:b w:val="0"/>
          <w:i/>
        </w:rPr>
        <w:t xml:space="preserve">s </w:t>
      </w:r>
      <w:r w:rsidR="00396D61">
        <w:rPr>
          <w:b w:val="0"/>
          <w:i/>
        </w:rPr>
        <w:t>article</w:t>
      </w:r>
      <w:r w:rsidR="00C733A3">
        <w:rPr>
          <w:b w:val="0"/>
          <w:i/>
        </w:rPr>
        <w:t>s</w:t>
      </w:r>
      <w:r w:rsidR="00396D61">
        <w:rPr>
          <w:b w:val="0"/>
          <w:i/>
        </w:rPr>
        <w:t xml:space="preserve"> L.1321-1-A</w:t>
      </w:r>
      <w:r w:rsidR="001411D5">
        <w:rPr>
          <w:b w:val="0"/>
          <w:i/>
        </w:rPr>
        <w:t xml:space="preserve"> </w:t>
      </w:r>
      <w:r w:rsidR="00600E6D">
        <w:rPr>
          <w:b w:val="0"/>
          <w:i/>
        </w:rPr>
        <w:t>du code de la santé publique</w:t>
      </w:r>
      <w:r w:rsidR="00396D61">
        <w:rPr>
          <w:b w:val="0"/>
          <w:i/>
        </w:rPr>
        <w:t xml:space="preserve"> et L.2224-7-2 du code général des collectivités territoriales.</w:t>
      </w:r>
      <w:r w:rsidR="00274F1B">
        <w:rPr>
          <w:b w:val="0"/>
          <w:i/>
        </w:rPr>
        <w:t xml:space="preserve"> </w:t>
      </w:r>
      <w:r w:rsidR="002B03DD">
        <w:rPr>
          <w:b w:val="0"/>
          <w:i/>
        </w:rPr>
        <w:t xml:space="preserve">Il </w:t>
      </w:r>
      <w:r w:rsidR="00C17AD2">
        <w:rPr>
          <w:b w:val="0"/>
          <w:i/>
        </w:rPr>
        <w:t>vise</w:t>
      </w:r>
      <w:r w:rsidR="002B03DD">
        <w:rPr>
          <w:b w:val="0"/>
          <w:i/>
        </w:rPr>
        <w:t xml:space="preserve"> </w:t>
      </w:r>
      <w:r w:rsidR="00C17AD2">
        <w:rPr>
          <w:b w:val="0"/>
          <w:i/>
        </w:rPr>
        <w:t xml:space="preserve">d’une part, à définir </w:t>
      </w:r>
      <w:r w:rsidR="00CC51ED">
        <w:rPr>
          <w:b w:val="0"/>
          <w:i/>
        </w:rPr>
        <w:t xml:space="preserve">les conditions minimales à satisfaire pour garantir aux personnes </w:t>
      </w:r>
      <w:r w:rsidR="00C17AD2">
        <w:rPr>
          <w:b w:val="0"/>
          <w:i/>
        </w:rPr>
        <w:t>un accès</w:t>
      </w:r>
      <w:r w:rsidR="00CC51ED">
        <w:rPr>
          <w:b w:val="0"/>
          <w:i/>
        </w:rPr>
        <w:t xml:space="preserve"> suffisant</w:t>
      </w:r>
      <w:r w:rsidR="00C17AD2">
        <w:rPr>
          <w:b w:val="0"/>
          <w:i/>
        </w:rPr>
        <w:t xml:space="preserve"> à l’eau </w:t>
      </w:r>
      <w:r w:rsidR="00CC51ED">
        <w:rPr>
          <w:b w:val="0"/>
          <w:i/>
        </w:rPr>
        <w:t>destinée</w:t>
      </w:r>
      <w:r w:rsidR="00C17AD2">
        <w:rPr>
          <w:b w:val="0"/>
          <w:i/>
        </w:rPr>
        <w:t xml:space="preserve"> à la consom</w:t>
      </w:r>
      <w:r w:rsidR="00CC51ED">
        <w:rPr>
          <w:b w:val="0"/>
          <w:i/>
        </w:rPr>
        <w:t>mation humaine</w:t>
      </w:r>
      <w:r w:rsidR="00C17AD2">
        <w:rPr>
          <w:b w:val="0"/>
          <w:i/>
        </w:rPr>
        <w:t xml:space="preserve">. </w:t>
      </w:r>
      <w:r w:rsidR="00CC51ED">
        <w:rPr>
          <w:b w:val="0"/>
          <w:i/>
        </w:rPr>
        <w:t xml:space="preserve">Il </w:t>
      </w:r>
      <w:r w:rsidR="004E1F19">
        <w:rPr>
          <w:b w:val="0"/>
          <w:i/>
        </w:rPr>
        <w:t xml:space="preserve">précise </w:t>
      </w:r>
      <w:r w:rsidR="00CC51ED">
        <w:rPr>
          <w:b w:val="0"/>
          <w:i/>
        </w:rPr>
        <w:t xml:space="preserve">d’autre part, </w:t>
      </w:r>
      <w:r w:rsidR="00C733A3">
        <w:rPr>
          <w:b w:val="0"/>
          <w:i/>
        </w:rPr>
        <w:t xml:space="preserve">les modalités </w:t>
      </w:r>
      <w:r w:rsidR="004E1F19">
        <w:rPr>
          <w:b w:val="0"/>
          <w:i/>
        </w:rPr>
        <w:t>d’id</w:t>
      </w:r>
      <w:r w:rsidR="004E1F19" w:rsidRPr="00396D61">
        <w:rPr>
          <w:b w:val="0"/>
          <w:i/>
        </w:rPr>
        <w:t>entification</w:t>
      </w:r>
      <w:r w:rsidR="00000B22">
        <w:rPr>
          <w:b w:val="0"/>
          <w:i/>
        </w:rPr>
        <w:t xml:space="preserve">, </w:t>
      </w:r>
      <w:r w:rsidR="00466EE2">
        <w:rPr>
          <w:b w:val="0"/>
          <w:i/>
        </w:rPr>
        <w:t xml:space="preserve">par les communes </w:t>
      </w:r>
      <w:r w:rsidR="00000B22">
        <w:rPr>
          <w:b w:val="0"/>
          <w:i/>
        </w:rPr>
        <w:t>et leurs établissements publics de coopération</w:t>
      </w:r>
      <w:r w:rsidR="00466EE2">
        <w:rPr>
          <w:b w:val="0"/>
          <w:i/>
        </w:rPr>
        <w:t xml:space="preserve">, </w:t>
      </w:r>
      <w:r w:rsidR="00C733A3">
        <w:rPr>
          <w:b w:val="0"/>
          <w:i/>
        </w:rPr>
        <w:t>des personnes ne bénéficiant pas de ces conditions</w:t>
      </w:r>
      <w:r w:rsidR="00AD66EC">
        <w:rPr>
          <w:b w:val="0"/>
          <w:i/>
        </w:rPr>
        <w:t xml:space="preserve"> minimales d’accès</w:t>
      </w:r>
      <w:r w:rsidR="00681FCC">
        <w:rPr>
          <w:b w:val="0"/>
          <w:i/>
        </w:rPr>
        <w:t xml:space="preserve"> à l’eau</w:t>
      </w:r>
      <w:r w:rsidR="00466EE2">
        <w:rPr>
          <w:b w:val="0"/>
          <w:i/>
        </w:rPr>
        <w:t xml:space="preserve"> </w:t>
      </w:r>
      <w:r w:rsidR="002B3D9F">
        <w:rPr>
          <w:b w:val="0"/>
          <w:i/>
        </w:rPr>
        <w:t xml:space="preserve">ainsi que les solutions pouvant être </w:t>
      </w:r>
      <w:r w:rsidR="00FD0930">
        <w:rPr>
          <w:b w:val="0"/>
          <w:i/>
        </w:rPr>
        <w:t>déployées</w:t>
      </w:r>
      <w:r w:rsidR="002B3D9F">
        <w:rPr>
          <w:b w:val="0"/>
          <w:i/>
        </w:rPr>
        <w:t xml:space="preserve"> pour</w:t>
      </w:r>
      <w:r w:rsidR="00AD66EC">
        <w:rPr>
          <w:b w:val="0"/>
          <w:i/>
        </w:rPr>
        <w:t xml:space="preserve"> améliorer</w:t>
      </w:r>
      <w:r w:rsidR="002B3D9F">
        <w:rPr>
          <w:b w:val="0"/>
          <w:i/>
        </w:rPr>
        <w:t xml:space="preserve"> </w:t>
      </w:r>
      <w:r w:rsidR="00AD66EC">
        <w:rPr>
          <w:b w:val="0"/>
          <w:i/>
        </w:rPr>
        <w:t>ces conditions</w:t>
      </w:r>
      <w:r w:rsidR="002B3D9F">
        <w:rPr>
          <w:b w:val="0"/>
          <w:i/>
        </w:rPr>
        <w:t xml:space="preserve">. Il </w:t>
      </w:r>
      <w:r w:rsidR="00000B22">
        <w:rPr>
          <w:b w:val="0"/>
          <w:i/>
        </w:rPr>
        <w:t xml:space="preserve">définit par ailleurs, </w:t>
      </w:r>
      <w:r w:rsidR="002B3D9F">
        <w:rPr>
          <w:b w:val="0"/>
          <w:i/>
        </w:rPr>
        <w:t xml:space="preserve">les modalités </w:t>
      </w:r>
      <w:r w:rsidR="000677CD">
        <w:rPr>
          <w:b w:val="0"/>
          <w:i/>
        </w:rPr>
        <w:t>d’information</w:t>
      </w:r>
      <w:r w:rsidR="00681FCC">
        <w:rPr>
          <w:b w:val="0"/>
          <w:i/>
        </w:rPr>
        <w:t xml:space="preserve"> de la Commission européenne des informations relatives aux mesures mises en œuvre </w:t>
      </w:r>
      <w:r w:rsidR="00B300A5">
        <w:rPr>
          <w:b w:val="0"/>
          <w:i/>
        </w:rPr>
        <w:t xml:space="preserve">sur le territoire national </w:t>
      </w:r>
      <w:r w:rsidR="00681FCC">
        <w:rPr>
          <w:b w:val="0"/>
          <w:i/>
        </w:rPr>
        <w:t xml:space="preserve">pour améliorer l’accès </w:t>
      </w:r>
      <w:r w:rsidR="00FD0930">
        <w:rPr>
          <w:b w:val="0"/>
          <w:i/>
        </w:rPr>
        <w:t xml:space="preserve">de la population </w:t>
      </w:r>
      <w:r w:rsidR="00681FCC">
        <w:rPr>
          <w:b w:val="0"/>
          <w:i/>
        </w:rPr>
        <w:t>à l’eau</w:t>
      </w:r>
      <w:r w:rsidR="00FD0930">
        <w:rPr>
          <w:b w:val="0"/>
          <w:i/>
        </w:rPr>
        <w:t>.</w:t>
      </w:r>
    </w:p>
    <w:p w14:paraId="44829001" w14:textId="4B0A42DF" w:rsidR="00C612DA" w:rsidRDefault="00433A15" w:rsidP="00C612DA">
      <w:pPr>
        <w:pStyle w:val="SNAutorit"/>
        <w:spacing w:before="120"/>
        <w:ind w:firstLine="0"/>
        <w:jc w:val="both"/>
        <w:rPr>
          <w:b w:val="0"/>
          <w:i/>
        </w:rPr>
      </w:pPr>
      <w:r>
        <w:rPr>
          <w:i/>
        </w:rPr>
        <w:t>Références :</w:t>
      </w:r>
      <w:r w:rsidRPr="00A71DC7">
        <w:rPr>
          <w:i/>
        </w:rPr>
        <w:t xml:space="preserve"> </w:t>
      </w:r>
      <w:r w:rsidR="00396D61">
        <w:rPr>
          <w:b w:val="0"/>
          <w:i/>
        </w:rPr>
        <w:t>Le présent décret est pris en application de l’article L.1321-1-A du code de la santé publique et de l’article L.2224-7-2 du code général des collectivités territoriales</w:t>
      </w:r>
      <w:r w:rsidR="00FD0930">
        <w:rPr>
          <w:b w:val="0"/>
          <w:i/>
        </w:rPr>
        <w:t xml:space="preserve">, </w:t>
      </w:r>
      <w:r w:rsidR="00FD0930" w:rsidRPr="00FD0930">
        <w:rPr>
          <w:b w:val="0"/>
          <w:i/>
        </w:rPr>
        <w:t>tels qu’issus de l’ordonnance n° XX du XX portant transposition de la directive (UE) 2020/2184 du Parlement européen et du Conseil du 16 décembre 2020 relative à la qualité des eaux destinées à la consommation humaine (refonte)</w:t>
      </w:r>
      <w:r w:rsidR="00A71DC7" w:rsidRPr="00A71DC7">
        <w:rPr>
          <w:b w:val="0"/>
          <w:i/>
          <w:color w:val="000000" w:themeColor="text1"/>
        </w:rPr>
        <w:t>. L</w:t>
      </w:r>
      <w:r>
        <w:rPr>
          <w:b w:val="0"/>
          <w:i/>
        </w:rPr>
        <w:t>es dispositions du code de la santé publique</w:t>
      </w:r>
      <w:r w:rsidR="00396D61">
        <w:rPr>
          <w:b w:val="0"/>
          <w:i/>
        </w:rPr>
        <w:t xml:space="preserve"> et du code général des collectivités territoriales</w:t>
      </w:r>
      <w:r>
        <w:rPr>
          <w:b w:val="0"/>
          <w:i/>
        </w:rPr>
        <w:t xml:space="preserve"> modifiées par le présent décret peuvent être consultées dans leur rédaction résultant de cette modification, sur le site Légifrance (</w:t>
      </w:r>
      <w:hyperlink r:id="rId8" w:history="1">
        <w:r w:rsidR="00C612DA" w:rsidRPr="00DA7AB6">
          <w:rPr>
            <w:rStyle w:val="Lienhypertexte"/>
            <w:b w:val="0"/>
            <w:i/>
          </w:rPr>
          <w:t>http://www.legifrance.gouv.fr</w:t>
        </w:r>
      </w:hyperlink>
      <w:r>
        <w:rPr>
          <w:b w:val="0"/>
          <w:i/>
        </w:rPr>
        <w:t>).</w:t>
      </w:r>
    </w:p>
    <w:p w14:paraId="4C2A8D46" w14:textId="77777777" w:rsidR="00C612DA" w:rsidRDefault="00C612DA" w:rsidP="00C612DA">
      <w:pPr>
        <w:pStyle w:val="SNAutorit"/>
        <w:spacing w:before="120"/>
        <w:ind w:firstLine="0"/>
        <w:jc w:val="both"/>
        <w:rPr>
          <w:b w:val="0"/>
          <w:i/>
        </w:rPr>
      </w:pPr>
    </w:p>
    <w:p w14:paraId="49CD3BB8" w14:textId="4BDE2B07" w:rsidR="00C8565B" w:rsidRDefault="002C5156" w:rsidP="00C612DA">
      <w:pPr>
        <w:pStyle w:val="SNAutorit"/>
        <w:spacing w:before="120"/>
        <w:ind w:firstLine="0"/>
        <w:jc w:val="both"/>
      </w:pPr>
      <w:r>
        <w:t>L</w:t>
      </w:r>
      <w:r w:rsidR="00BA26B9">
        <w:t>a</w:t>
      </w:r>
      <w:r w:rsidR="004A6F6C">
        <w:t xml:space="preserve"> Premiè</w:t>
      </w:r>
      <w:r w:rsidR="00433A15">
        <w:t>r</w:t>
      </w:r>
      <w:r w:rsidR="00BA26B9">
        <w:t>e</w:t>
      </w:r>
      <w:r w:rsidR="00433A15">
        <w:t xml:space="preserve"> ministre,</w:t>
      </w:r>
    </w:p>
    <w:p w14:paraId="6178E9FE" w14:textId="14002A61" w:rsidR="00C8565B" w:rsidRDefault="001400E7" w:rsidP="00783927">
      <w:pPr>
        <w:pStyle w:val="SNVisa"/>
        <w:ind w:firstLine="12"/>
      </w:pPr>
      <w:r>
        <w:lastRenderedPageBreak/>
        <w:t>Sur le rapport d</w:t>
      </w:r>
      <w:r w:rsidR="008B21DA">
        <w:t>u</w:t>
      </w:r>
      <w:r>
        <w:t xml:space="preserve"> </w:t>
      </w:r>
      <w:r w:rsidR="00433A15">
        <w:t>ministre de</w:t>
      </w:r>
      <w:r w:rsidR="00354FD2">
        <w:t xml:space="preserve"> la santé</w:t>
      </w:r>
      <w:r w:rsidR="00433A15">
        <w:t xml:space="preserve"> et </w:t>
      </w:r>
      <w:r w:rsidR="00BA26B9">
        <w:t>de la prévention</w:t>
      </w:r>
      <w:r w:rsidR="00433A15">
        <w:t>,</w:t>
      </w:r>
      <w:r w:rsidR="00681FCC">
        <w:t xml:space="preserve"> </w:t>
      </w:r>
    </w:p>
    <w:p w14:paraId="450A590B" w14:textId="5A241AD2" w:rsidR="004A5108" w:rsidRDefault="00E0169B" w:rsidP="00783927">
      <w:pPr>
        <w:pStyle w:val="SNVisa"/>
        <w:ind w:firstLine="12"/>
      </w:pPr>
      <w:r w:rsidRPr="00E0169B">
        <w:t>Vu la directive (UE) n° 2020/2184 du Parlement européen et du Conseil du 16 décembre 2020 relative à la qualité des eaux destinées à la consommation humaine</w:t>
      </w:r>
      <w:r w:rsidR="000635CA">
        <w:t xml:space="preserve"> (refonte)</w:t>
      </w:r>
      <w:r w:rsidRPr="00E0169B">
        <w:t xml:space="preserve"> ;</w:t>
      </w:r>
    </w:p>
    <w:p w14:paraId="7E68C246" w14:textId="62855FCD" w:rsidR="001400E7" w:rsidRDefault="001400E7" w:rsidP="00783927">
      <w:pPr>
        <w:pStyle w:val="SNVisa"/>
        <w:ind w:firstLine="12"/>
      </w:pPr>
      <w:r>
        <w:t xml:space="preserve">Vu le </w:t>
      </w:r>
      <w:r w:rsidR="00FC3950">
        <w:t xml:space="preserve">code </w:t>
      </w:r>
      <w:r w:rsidR="00FD0930">
        <w:t xml:space="preserve">général </w:t>
      </w:r>
      <w:r w:rsidR="00FC3950">
        <w:t>des collectivités territor</w:t>
      </w:r>
      <w:r>
        <w:t>i</w:t>
      </w:r>
      <w:r w:rsidR="00FC3950">
        <w:t>a</w:t>
      </w:r>
      <w:r>
        <w:t>les, notamment son article L.</w:t>
      </w:r>
      <w:r w:rsidR="00A749EC">
        <w:t xml:space="preserve"> </w:t>
      </w:r>
      <w:r>
        <w:t>2224-7-2 ;</w:t>
      </w:r>
    </w:p>
    <w:p w14:paraId="08695B56" w14:textId="2A41D517" w:rsidR="00FD0930" w:rsidRDefault="00FD0930" w:rsidP="00783927">
      <w:pPr>
        <w:pStyle w:val="SNVisa"/>
        <w:ind w:firstLine="12"/>
      </w:pPr>
      <w:r>
        <w:t>Vu le code de la santé publique, notamment ses articles L. 1321-1-A, L. 1321-10 et R. 1321- 1 ;</w:t>
      </w:r>
    </w:p>
    <w:p w14:paraId="22B7216F" w14:textId="77777777" w:rsidR="00FD0930" w:rsidRDefault="00FD0930" w:rsidP="00783927">
      <w:pPr>
        <w:pStyle w:val="SNVisa"/>
        <w:ind w:firstLine="12"/>
      </w:pPr>
      <w:r>
        <w:t xml:space="preserve">Vu l’ordonnance </w:t>
      </w:r>
      <w:proofErr w:type="spellStart"/>
      <w:r>
        <w:t>n°XX</w:t>
      </w:r>
      <w:proofErr w:type="spellEnd"/>
      <w:r>
        <w:t xml:space="preserve"> du XX portant transposition de la direction (UE) 2020/2184 du Parlement européen et du Conseil du 16 décembre 2020 relative à la qualité des eaux destinées à la consommation humaine (refonte) ; </w:t>
      </w:r>
    </w:p>
    <w:p w14:paraId="0B487050" w14:textId="2ED6D0BF" w:rsidR="00FD0930" w:rsidRDefault="00FD0930" w:rsidP="00783927">
      <w:pPr>
        <w:pStyle w:val="SNVisa"/>
        <w:ind w:firstLine="12"/>
      </w:pPr>
      <w:r>
        <w:t>Vu l’avis du Conseil national de l’ea</w:t>
      </w:r>
      <w:r w:rsidR="00783927">
        <w:t>u en date du 13 septembre 2022, ;</w:t>
      </w:r>
    </w:p>
    <w:p w14:paraId="606F9AB8" w14:textId="42C7C542" w:rsidR="00FD0930" w:rsidRDefault="00FD0930" w:rsidP="00783927">
      <w:pPr>
        <w:pStyle w:val="SNVisa"/>
        <w:ind w:firstLine="0"/>
      </w:pPr>
      <w:r>
        <w:t xml:space="preserve">Vu l’avis de la mission interministérielle de l’eau en date du </w:t>
      </w:r>
      <w:r w:rsidR="003C746A">
        <w:t>20 septembre 2022</w:t>
      </w:r>
      <w:r w:rsidR="00783927">
        <w:t> ;</w:t>
      </w:r>
    </w:p>
    <w:p w14:paraId="69DAC5B1" w14:textId="3250853D" w:rsidR="008D7344" w:rsidRDefault="004767DA" w:rsidP="00783927">
      <w:pPr>
        <w:pStyle w:val="SNVisa"/>
        <w:ind w:firstLine="12"/>
      </w:pPr>
      <w:r>
        <w:t xml:space="preserve">Vu </w:t>
      </w:r>
      <w:r w:rsidR="008D73EA">
        <w:t>l’avis</w:t>
      </w:r>
      <w:r w:rsidR="008D7344" w:rsidRPr="007F62ED">
        <w:t xml:space="preserve"> du Conseil national d’évaluation des normes en date du </w:t>
      </w:r>
      <w:r w:rsidR="00DC4CB5" w:rsidRPr="007F62ED">
        <w:t>3 novembre 2022</w:t>
      </w:r>
      <w:r w:rsidR="00783927">
        <w:t> ;</w:t>
      </w:r>
    </w:p>
    <w:p w14:paraId="023A775C" w14:textId="2A4DE4E3" w:rsidR="00C8565B" w:rsidRDefault="00433A15" w:rsidP="00783927">
      <w:pPr>
        <w:pStyle w:val="SNConsultation"/>
        <w:ind w:firstLine="0"/>
      </w:pPr>
      <w:bookmarkStart w:id="0" w:name="_GoBack"/>
      <w:bookmarkEnd w:id="0"/>
      <w:r>
        <w:t>Le Conseil d’Etat (section sociale) entendu,</w:t>
      </w:r>
    </w:p>
    <w:p w14:paraId="0952A306" w14:textId="77777777" w:rsidR="00D625ED" w:rsidRDefault="00D625ED">
      <w:pPr>
        <w:pStyle w:val="SNConsultation"/>
      </w:pPr>
    </w:p>
    <w:p w14:paraId="1801A3D2" w14:textId="77777777" w:rsidR="00C8565B" w:rsidRDefault="00433A15" w:rsidP="00FC443F">
      <w:pPr>
        <w:pStyle w:val="SNActe"/>
        <w:spacing w:before="0" w:after="120"/>
      </w:pPr>
      <w:r>
        <w:t>Décrète :</w:t>
      </w:r>
    </w:p>
    <w:p w14:paraId="11F666E4" w14:textId="77777777" w:rsidR="00C8565B" w:rsidRDefault="00433A15" w:rsidP="00FC443F">
      <w:pPr>
        <w:pStyle w:val="SNArticle"/>
        <w:spacing w:before="0" w:after="120"/>
      </w:pPr>
      <w:r>
        <w:t>Article 1</w:t>
      </w:r>
      <w:r>
        <w:rPr>
          <w:vertAlign w:val="superscript"/>
        </w:rPr>
        <w:t>er</w:t>
      </w:r>
    </w:p>
    <w:p w14:paraId="5E2B09DE" w14:textId="7F3B2B99" w:rsidR="00987838" w:rsidRDefault="00987838">
      <w:pPr>
        <w:pStyle w:val="Textbody"/>
      </w:pPr>
      <w:r>
        <w:t>Au</w:t>
      </w:r>
      <w:r w:rsidR="00385876">
        <w:t xml:space="preserve"> paragraphe 1 de la sous-section 1 de la section 1 du</w:t>
      </w:r>
      <w:r>
        <w:t xml:space="preserve"> chapitre I</w:t>
      </w:r>
      <w:r w:rsidR="00385876" w:rsidRPr="00BE01D6">
        <w:rPr>
          <w:vertAlign w:val="superscript"/>
        </w:rPr>
        <w:t>er</w:t>
      </w:r>
      <w:r>
        <w:t xml:space="preserve"> du titre II du livre III de la première partie du code de la santé publique, il est inséré, </w:t>
      </w:r>
      <w:r w:rsidR="00385876">
        <w:t>avant</w:t>
      </w:r>
      <w:r>
        <w:t xml:space="preserve"> l'article R. 132</w:t>
      </w:r>
      <w:r w:rsidR="00385876">
        <w:t>1-1</w:t>
      </w:r>
      <w:r>
        <w:t>, un</w:t>
      </w:r>
      <w:r w:rsidR="00FC3950">
        <w:t xml:space="preserve"> ar</w:t>
      </w:r>
      <w:r w:rsidR="00385876">
        <w:t>ticle R.</w:t>
      </w:r>
      <w:r w:rsidR="004C196D">
        <w:t> </w:t>
      </w:r>
      <w:r w:rsidR="00385876">
        <w:t>1321-1</w:t>
      </w:r>
      <w:r w:rsidR="00385876" w:rsidRPr="009C7917">
        <w:t>-</w:t>
      </w:r>
      <w:r w:rsidR="00725ED5">
        <w:t>A</w:t>
      </w:r>
      <w:r w:rsidR="006C1FBE">
        <w:t xml:space="preserve"> ainsi rédigé </w:t>
      </w:r>
      <w:r w:rsidRPr="009C7917">
        <w:t>:</w:t>
      </w:r>
    </w:p>
    <w:p w14:paraId="15CB2A94" w14:textId="2AD6B108" w:rsidR="00547C95" w:rsidRDefault="00C84683">
      <w:pPr>
        <w:pStyle w:val="Textbody"/>
      </w:pPr>
      <w:r>
        <w:t>« </w:t>
      </w:r>
      <w:r w:rsidR="00433A15" w:rsidRPr="00FC443F">
        <w:rPr>
          <w:i/>
          <w:iCs/>
        </w:rPr>
        <w:t>Art. R. 132</w:t>
      </w:r>
      <w:r w:rsidR="00385876" w:rsidRPr="00FC443F">
        <w:rPr>
          <w:i/>
          <w:iCs/>
        </w:rPr>
        <w:t>1-1-</w:t>
      </w:r>
      <w:r w:rsidR="00725ED5" w:rsidRPr="00FC443F">
        <w:rPr>
          <w:i/>
          <w:iCs/>
        </w:rPr>
        <w:t>A</w:t>
      </w:r>
      <w:r w:rsidR="00725ED5">
        <w:t xml:space="preserve"> </w:t>
      </w:r>
      <w:r w:rsidR="00433A15">
        <w:t>–</w:t>
      </w:r>
      <w:r w:rsidR="00136C1D">
        <w:t xml:space="preserve"> </w:t>
      </w:r>
      <w:r w:rsidR="003079CB">
        <w:t>Les mesures mise</w:t>
      </w:r>
      <w:r w:rsidR="004D6D9E">
        <w:t>s</w:t>
      </w:r>
      <w:r w:rsidR="003079CB">
        <w:t xml:space="preserve"> en œuvre pour </w:t>
      </w:r>
      <w:r w:rsidR="00140B02">
        <w:t xml:space="preserve">permettre </w:t>
      </w:r>
      <w:r w:rsidR="003079CB">
        <w:t xml:space="preserve">un accès suffisant à l’eau destinée à la consommation humaine </w:t>
      </w:r>
      <w:r w:rsidR="00297038">
        <w:t xml:space="preserve">ont pour objectif </w:t>
      </w:r>
      <w:r w:rsidR="003079CB" w:rsidRPr="003079CB">
        <w:t>la fourniture d’un volume minimal d’eau compris entre 50 et 100 litres d’eau par personne et par jour au domicile</w:t>
      </w:r>
      <w:r w:rsidR="005643EA">
        <w:t xml:space="preserve"> ou lieu de vie</w:t>
      </w:r>
      <w:r w:rsidR="003079CB" w:rsidRPr="003079CB">
        <w:t xml:space="preserve"> des personnes</w:t>
      </w:r>
      <w:r w:rsidR="00F46636">
        <w:t xml:space="preserve"> </w:t>
      </w:r>
      <w:r w:rsidR="003079CB" w:rsidRPr="003079CB">
        <w:t>ou</w:t>
      </w:r>
      <w:r w:rsidR="005F5628">
        <w:t>,</w:t>
      </w:r>
      <w:r w:rsidR="003079CB" w:rsidRPr="003079CB">
        <w:t xml:space="preserve"> à défaut</w:t>
      </w:r>
      <w:r w:rsidR="005F5628">
        <w:t>,</w:t>
      </w:r>
      <w:r w:rsidR="00F46636">
        <w:t xml:space="preserve"> </w:t>
      </w:r>
      <w:r w:rsidR="003079CB" w:rsidRPr="003079CB">
        <w:t xml:space="preserve">en un point d’accès </w:t>
      </w:r>
      <w:r w:rsidR="00FC3950">
        <w:t>le plus proche possible</w:t>
      </w:r>
      <w:r w:rsidR="00905A13">
        <w:t xml:space="preserve">, </w:t>
      </w:r>
      <w:r w:rsidR="005C5D0F">
        <w:t>selon les</w:t>
      </w:r>
      <w:r w:rsidR="00547C95">
        <w:t xml:space="preserve"> contraintes </w:t>
      </w:r>
      <w:r w:rsidR="00230E56">
        <w:t xml:space="preserve">techniques, géographiques, </w:t>
      </w:r>
      <w:r w:rsidR="00547C95">
        <w:t xml:space="preserve">topographiques et </w:t>
      </w:r>
      <w:r w:rsidR="005C5D0F">
        <w:t>l</w:t>
      </w:r>
      <w:r w:rsidR="00547C95">
        <w:t xml:space="preserve">es servitudes auxquelles sont assujettis les territoires concernés. </w:t>
      </w:r>
      <w:r w:rsidR="00547C95" w:rsidRPr="003A2541">
        <w:t xml:space="preserve"> </w:t>
      </w:r>
    </w:p>
    <w:p w14:paraId="5B2E7B25" w14:textId="21372032" w:rsidR="00C37189" w:rsidRDefault="00C37189">
      <w:pPr>
        <w:pStyle w:val="Textbody"/>
      </w:pPr>
    </w:p>
    <w:p w14:paraId="5ADAEB44" w14:textId="26C013B7" w:rsidR="00C37189" w:rsidRDefault="00C37189" w:rsidP="00FC443F">
      <w:pPr>
        <w:pStyle w:val="SNArticle"/>
        <w:spacing w:before="0" w:after="120"/>
      </w:pPr>
      <w:r>
        <w:t>Article 2</w:t>
      </w:r>
    </w:p>
    <w:p w14:paraId="4E4E929B" w14:textId="77777777" w:rsidR="00905A13" w:rsidRPr="00C37189" w:rsidRDefault="00905A13">
      <w:pPr>
        <w:pStyle w:val="Textbody"/>
        <w:rPr>
          <w:sz w:val="2"/>
        </w:rPr>
      </w:pPr>
    </w:p>
    <w:p w14:paraId="342F2B49" w14:textId="3277D306" w:rsidR="002A7266" w:rsidRDefault="006E33AA" w:rsidP="004C196D">
      <w:pPr>
        <w:pStyle w:val="Textbody"/>
      </w:pPr>
      <w:r>
        <w:t xml:space="preserve">A la section </w:t>
      </w:r>
      <w:r w:rsidR="00B04E34">
        <w:t>2</w:t>
      </w:r>
      <w:r>
        <w:t xml:space="preserve"> du chapitre IV</w:t>
      </w:r>
      <w:r w:rsidR="00531E53">
        <w:t xml:space="preserve"> du titre II du l</w:t>
      </w:r>
      <w:r w:rsidR="00D34743">
        <w:t xml:space="preserve">ivre II de la deuxième partie de la partie règlementaire </w:t>
      </w:r>
      <w:r w:rsidR="005643EA">
        <w:t>d</w:t>
      </w:r>
      <w:r w:rsidR="00D34743">
        <w:t>u code général des collectivités territoriales, après l’article R.</w:t>
      </w:r>
      <w:r w:rsidR="004C196D">
        <w:t xml:space="preserve"> </w:t>
      </w:r>
      <w:r w:rsidR="00D34743">
        <w:t>2224-5-3</w:t>
      </w:r>
      <w:r w:rsidR="005643EA">
        <w:t>,</w:t>
      </w:r>
      <w:r w:rsidR="00D34743">
        <w:t xml:space="preserve"> </w:t>
      </w:r>
      <w:r w:rsidR="004C196D">
        <w:t xml:space="preserve">sont insérés </w:t>
      </w:r>
      <w:r w:rsidR="00FD0930">
        <w:t xml:space="preserve">trois </w:t>
      </w:r>
      <w:r w:rsidR="00D34743">
        <w:t>articles ainsi rédigés :</w:t>
      </w:r>
    </w:p>
    <w:p w14:paraId="75DF7D74" w14:textId="7C2EC196" w:rsidR="00B33475" w:rsidRDefault="00140129">
      <w:pPr>
        <w:pStyle w:val="Textbody"/>
      </w:pPr>
      <w:r w:rsidRPr="00C37189">
        <w:t>« </w:t>
      </w:r>
      <w:r w:rsidRPr="00FC443F">
        <w:rPr>
          <w:i/>
          <w:iCs/>
        </w:rPr>
        <w:t>Art. R.</w:t>
      </w:r>
      <w:r w:rsidR="001E691A">
        <w:rPr>
          <w:i/>
          <w:iCs/>
        </w:rPr>
        <w:t xml:space="preserve"> </w:t>
      </w:r>
      <w:r w:rsidR="00D34743" w:rsidRPr="00FC443F">
        <w:rPr>
          <w:i/>
          <w:iCs/>
        </w:rPr>
        <w:t>2224-5-4</w:t>
      </w:r>
      <w:r w:rsidR="00D34743" w:rsidRPr="00C37189">
        <w:t xml:space="preserve"> </w:t>
      </w:r>
      <w:r w:rsidRPr="00C37189">
        <w:t xml:space="preserve">– </w:t>
      </w:r>
      <w:r w:rsidR="00FE1B9B" w:rsidRPr="00C37189">
        <w:t>I.</w:t>
      </w:r>
      <w:r w:rsidR="004C196D">
        <w:t xml:space="preserve"> </w:t>
      </w:r>
      <w:r w:rsidR="00FE1B9B" w:rsidRPr="00C37189">
        <w:t xml:space="preserve">- </w:t>
      </w:r>
      <w:r w:rsidR="00C7541F" w:rsidRPr="00C37189">
        <w:t>En application du I de l’article L.</w:t>
      </w:r>
      <w:r w:rsidR="004C196D">
        <w:t xml:space="preserve"> </w:t>
      </w:r>
      <w:r w:rsidR="00C7541F" w:rsidRPr="00C37189">
        <w:t>2224-7-2, l</w:t>
      </w:r>
      <w:r w:rsidR="00ED081C" w:rsidRPr="00C37189">
        <w:t xml:space="preserve">a mission </w:t>
      </w:r>
      <w:r w:rsidR="00474B70" w:rsidRPr="00C37189">
        <w:t>d’identification des</w:t>
      </w:r>
      <w:r w:rsidR="00474B70">
        <w:t xml:space="preserve"> personnes n’</w:t>
      </w:r>
      <w:r w:rsidR="00474B70" w:rsidRPr="00DD15E4">
        <w:t xml:space="preserve">ayant pas </w:t>
      </w:r>
      <w:r w:rsidR="00474B70">
        <w:t xml:space="preserve">un </w:t>
      </w:r>
      <w:r w:rsidR="00474B70" w:rsidRPr="00DD15E4">
        <w:t xml:space="preserve">accès </w:t>
      </w:r>
      <w:r w:rsidR="00474B70">
        <w:t>suffisant à l’eau destinée à la consommation humaine</w:t>
      </w:r>
      <w:r w:rsidR="00474B70" w:rsidRPr="00DD15E4">
        <w:t xml:space="preserve"> </w:t>
      </w:r>
      <w:r w:rsidR="00474B70">
        <w:t xml:space="preserve">est </w:t>
      </w:r>
      <w:r w:rsidR="00C7541F">
        <w:t>mis</w:t>
      </w:r>
      <w:r w:rsidR="0024188A">
        <w:t>e</w:t>
      </w:r>
      <w:r w:rsidR="00C7541F">
        <w:t xml:space="preserve"> en </w:t>
      </w:r>
      <w:r w:rsidR="001B0BAC">
        <w:t xml:space="preserve">œuvre </w:t>
      </w:r>
      <w:r w:rsidR="00ED56CF">
        <w:t>directement</w:t>
      </w:r>
      <w:r w:rsidR="00C7541F">
        <w:t xml:space="preserve"> par les communes </w:t>
      </w:r>
      <w:r w:rsidR="00C7541F" w:rsidRPr="00997B49">
        <w:t>et leurs établissements publics de coopération</w:t>
      </w:r>
      <w:r w:rsidR="00266682">
        <w:t xml:space="preserve"> </w:t>
      </w:r>
      <w:r w:rsidR="00B33475" w:rsidRPr="005440B4">
        <w:t xml:space="preserve">ou par un </w:t>
      </w:r>
      <w:r w:rsidR="00266682">
        <w:t xml:space="preserve">ou plusieurs opérateurs mettant en œuvre des compétences techniques et </w:t>
      </w:r>
      <w:r w:rsidR="00266682" w:rsidRPr="00D34743">
        <w:t>sociales</w:t>
      </w:r>
      <w:r w:rsidR="00942184" w:rsidRPr="00D34743">
        <w:t xml:space="preserve"> choisi</w:t>
      </w:r>
      <w:r w:rsidR="00D34743">
        <w:t>s</w:t>
      </w:r>
      <w:r w:rsidR="00B33475" w:rsidRPr="00D34743">
        <w:t xml:space="preserve"> par</w:t>
      </w:r>
      <w:r w:rsidR="00B33475" w:rsidRPr="005440B4">
        <w:t xml:space="preserve"> </w:t>
      </w:r>
      <w:r w:rsidR="00B300A5">
        <w:t>ces collectivités</w:t>
      </w:r>
      <w:r w:rsidR="00252BEF">
        <w:t>. L’établissement de ce diagnostic territorial</w:t>
      </w:r>
      <w:r w:rsidR="00C37189">
        <w:t xml:space="preserve"> </w:t>
      </w:r>
      <w:r w:rsidR="00E13567">
        <w:t>n’exclut aucun site sur le fondement de la légalité de son occupation et aucune personne au regard de sa situation administrative</w:t>
      </w:r>
      <w:r w:rsidR="007503DB">
        <w:t xml:space="preserve">. Il </w:t>
      </w:r>
      <w:r w:rsidR="00C37189">
        <w:t xml:space="preserve">permet </w:t>
      </w:r>
      <w:proofErr w:type="gramStart"/>
      <w:r w:rsidR="00B369D0" w:rsidRPr="00247BA5">
        <w:rPr>
          <w:i/>
        </w:rPr>
        <w:t>a</w:t>
      </w:r>
      <w:proofErr w:type="gramEnd"/>
      <w:r w:rsidR="00B369D0" w:rsidRPr="00247BA5">
        <w:rPr>
          <w:i/>
        </w:rPr>
        <w:t xml:space="preserve"> minima</w:t>
      </w:r>
      <w:r w:rsidR="00B369D0">
        <w:t xml:space="preserve"> </w:t>
      </w:r>
      <w:r w:rsidR="004C196D">
        <w:t>de</w:t>
      </w:r>
      <w:r w:rsidR="00C37189">
        <w:t xml:space="preserve"> : </w:t>
      </w:r>
    </w:p>
    <w:p w14:paraId="14EA5311" w14:textId="3C3FFD1B" w:rsidR="007D4288" w:rsidRDefault="001E691A" w:rsidP="00FC443F">
      <w:pPr>
        <w:pStyle w:val="Textbody"/>
      </w:pPr>
      <w:r>
        <w:t>« </w:t>
      </w:r>
      <w:r w:rsidR="004C196D">
        <w:t xml:space="preserve">1° </w:t>
      </w:r>
      <w:r w:rsidR="00E016CD">
        <w:t>Dénombrer</w:t>
      </w:r>
      <w:r w:rsidR="00183C1D">
        <w:t xml:space="preserve"> et de localiser les </w:t>
      </w:r>
      <w:r w:rsidR="002A7266">
        <w:t>personn</w:t>
      </w:r>
      <w:r w:rsidR="00FE1B9B">
        <w:t>es présentes sur le</w:t>
      </w:r>
      <w:r w:rsidR="00183C1D">
        <w:t>ur</w:t>
      </w:r>
      <w:r w:rsidR="00FE1B9B">
        <w:t xml:space="preserve"> territoire n’ayant pas un accès suffisant à l’eau destinée à la consommation humaine</w:t>
      </w:r>
      <w:r w:rsidR="002703B8">
        <w:t xml:space="preserve">. </w:t>
      </w:r>
      <w:r w:rsidR="00013BAA">
        <w:t xml:space="preserve">Cette action est menée </w:t>
      </w:r>
      <w:r w:rsidR="006E2381" w:rsidRPr="006E2381">
        <w:t>à partir des données d'observation du territoire</w:t>
      </w:r>
      <w:r w:rsidR="006E2381">
        <w:t xml:space="preserve"> disponibles</w:t>
      </w:r>
      <w:r w:rsidR="00062983">
        <w:t xml:space="preserve"> et </w:t>
      </w:r>
      <w:r w:rsidR="00516B0E">
        <w:t>de l’expertise des acteurs locaux</w:t>
      </w:r>
      <w:r w:rsidR="00062983">
        <w:t xml:space="preserve"> ; </w:t>
      </w:r>
      <w:r w:rsidR="00FE1B9B">
        <w:t xml:space="preserve"> </w:t>
      </w:r>
    </w:p>
    <w:p w14:paraId="3724B147" w14:textId="7DDDC7AD" w:rsidR="00183C1D" w:rsidRDefault="001E691A" w:rsidP="00FC443F">
      <w:pPr>
        <w:pStyle w:val="Textbody"/>
      </w:pPr>
      <w:r>
        <w:t>« </w:t>
      </w:r>
      <w:r w:rsidR="004C196D">
        <w:t>2° Etablir</w:t>
      </w:r>
      <w:r w:rsidR="00E61BB7">
        <w:t xml:space="preserve"> un état des lieux des modalités d’accès à l’eau,</w:t>
      </w:r>
      <w:r w:rsidR="00516B0E">
        <w:t xml:space="preserve"> des usages et des pratiques, </w:t>
      </w:r>
      <w:r w:rsidR="004C196D">
        <w:t>le cas échéant</w:t>
      </w:r>
      <w:r w:rsidR="00E61BB7">
        <w:t xml:space="preserve"> sur la base d’une enquête de terrain</w:t>
      </w:r>
      <w:r w:rsidR="004C196D">
        <w:t>,</w:t>
      </w:r>
      <w:r w:rsidR="00E61BB7">
        <w:t xml:space="preserve"> et d’analyser les raisons et conséquences de ces insuffisances</w:t>
      </w:r>
      <w:r w:rsidR="00B33AD5">
        <w:t xml:space="preserve"> d’accès à l’eau</w:t>
      </w:r>
      <w:r w:rsidR="00E61BB7">
        <w:t xml:space="preserve">. L’état des lieux et l’analyse menés peuvent </w:t>
      </w:r>
      <w:r w:rsidR="00043F18">
        <w:t xml:space="preserve">le cas échéant </w:t>
      </w:r>
      <w:r w:rsidR="00E61BB7">
        <w:t xml:space="preserve">permettre </w:t>
      </w:r>
      <w:r w:rsidR="00CA4153">
        <w:t xml:space="preserve">d’exposer </w:t>
      </w:r>
      <w:r w:rsidR="00043F18">
        <w:t xml:space="preserve">notamment </w:t>
      </w:r>
      <w:r w:rsidR="00CA4153">
        <w:t>les enjeux et les incidences relatifs à l’accès à l’eau</w:t>
      </w:r>
      <w:r w:rsidR="00183C1D">
        <w:t xml:space="preserve"> </w:t>
      </w:r>
      <w:r w:rsidR="00CA4153">
        <w:t>pour le</w:t>
      </w:r>
      <w:r w:rsidR="006E2381">
        <w:t>s personnes et le</w:t>
      </w:r>
      <w:r w:rsidR="00CA4153">
        <w:t xml:space="preserve"> territoire </w:t>
      </w:r>
      <w:r w:rsidR="00CA4153">
        <w:lastRenderedPageBreak/>
        <w:t>concerné</w:t>
      </w:r>
      <w:r w:rsidR="006E2381">
        <w:t>s</w:t>
      </w:r>
      <w:r w:rsidR="00E61BB7">
        <w:t xml:space="preserve">, </w:t>
      </w:r>
      <w:r w:rsidR="00EB2A39">
        <w:t>d’identifier les actions déjà mises en œuvre p</w:t>
      </w:r>
      <w:r w:rsidR="00E61BB7">
        <w:t xml:space="preserve">our favoriser l’accès à l’eau, </w:t>
      </w:r>
      <w:r w:rsidR="0003272C">
        <w:t xml:space="preserve">de </w:t>
      </w:r>
      <w:r w:rsidR="00CA4153">
        <w:t>localiser</w:t>
      </w:r>
      <w:r w:rsidR="00BE415E">
        <w:t xml:space="preserve"> </w:t>
      </w:r>
      <w:r w:rsidR="00CA4153">
        <w:t>l</w:t>
      </w:r>
      <w:r w:rsidR="00183C1D">
        <w:t xml:space="preserve">es </w:t>
      </w:r>
      <w:r w:rsidR="00DC7145">
        <w:t xml:space="preserve">fontaines et autres équipements de distribution d’eau, </w:t>
      </w:r>
      <w:r w:rsidR="00BE415E">
        <w:t>les ressources en eau et les sources d’énergie</w:t>
      </w:r>
      <w:r w:rsidR="00C762A0">
        <w:t xml:space="preserve"> existants</w:t>
      </w:r>
      <w:r w:rsidR="00BE415E">
        <w:t xml:space="preserve"> </w:t>
      </w:r>
      <w:r w:rsidR="00CA4153">
        <w:t xml:space="preserve">et de dresser un </w:t>
      </w:r>
      <w:r w:rsidR="00043F18">
        <w:t>bilan</w:t>
      </w:r>
      <w:r w:rsidR="00CA4153">
        <w:t xml:space="preserve"> de </w:t>
      </w:r>
      <w:r w:rsidR="00183C1D">
        <w:t>leur état de fonctionnement</w:t>
      </w:r>
      <w:r w:rsidR="00C37189">
        <w:t> ;</w:t>
      </w:r>
    </w:p>
    <w:p w14:paraId="359694D1" w14:textId="6B5F6662" w:rsidR="007D4288" w:rsidRDefault="001E691A" w:rsidP="00FC443F">
      <w:pPr>
        <w:pStyle w:val="Textbody"/>
      </w:pPr>
      <w:r>
        <w:t>« </w:t>
      </w:r>
      <w:r w:rsidR="004C196D">
        <w:t>3° F</w:t>
      </w:r>
      <w:r w:rsidR="00E2338E">
        <w:t xml:space="preserve">ormuler des recommandations sur </w:t>
      </w:r>
      <w:r w:rsidR="00183C1D">
        <w:t xml:space="preserve">les </w:t>
      </w:r>
      <w:r w:rsidR="00C762A0">
        <w:t xml:space="preserve">actions ou les solutions </w:t>
      </w:r>
      <w:r w:rsidR="00DC7145">
        <w:t>susceptibles d’</w:t>
      </w:r>
      <w:r w:rsidR="00C762A0">
        <w:t>améliorer les condit</w:t>
      </w:r>
      <w:r w:rsidR="005440B4">
        <w:t>i</w:t>
      </w:r>
      <w:r w:rsidR="00C762A0">
        <w:t>ons d’</w:t>
      </w:r>
      <w:r w:rsidR="00183C1D">
        <w:t>accès à l’</w:t>
      </w:r>
      <w:r w:rsidR="00C762A0">
        <w:t>eau</w:t>
      </w:r>
      <w:r w:rsidR="00942184">
        <w:t xml:space="preserve"> </w:t>
      </w:r>
      <w:r w:rsidR="00C762A0">
        <w:t xml:space="preserve">; </w:t>
      </w:r>
    </w:p>
    <w:p w14:paraId="311B0BF3" w14:textId="679FB2A8" w:rsidR="004C196D" w:rsidRDefault="001E691A" w:rsidP="00FC443F">
      <w:pPr>
        <w:pStyle w:val="Textbody"/>
      </w:pPr>
      <w:r>
        <w:t>« </w:t>
      </w:r>
      <w:r w:rsidR="004C196D">
        <w:t>4° P</w:t>
      </w:r>
      <w:r w:rsidR="00E2338E">
        <w:t xml:space="preserve">roposer </w:t>
      </w:r>
      <w:r w:rsidR="00CF17AB">
        <w:t xml:space="preserve">le cas échéant </w:t>
      </w:r>
      <w:r w:rsidR="00E2338E">
        <w:t xml:space="preserve">des mesures d’accompagnement des acteurs intervenant pour améliorer les conditions d’accès à l’eau ; </w:t>
      </w:r>
    </w:p>
    <w:p w14:paraId="24DD15E9" w14:textId="53B938FD" w:rsidR="0001387E" w:rsidRDefault="001E691A" w:rsidP="00FC443F">
      <w:pPr>
        <w:pStyle w:val="Textbody"/>
      </w:pPr>
      <w:r>
        <w:t>« </w:t>
      </w:r>
      <w:r w:rsidR="004C196D">
        <w:t>5° P</w:t>
      </w:r>
      <w:r w:rsidR="00905C0D">
        <w:t xml:space="preserve">réconiser </w:t>
      </w:r>
      <w:r w:rsidR="00C762A0">
        <w:t xml:space="preserve">les modalités </w:t>
      </w:r>
      <w:r w:rsidR="003F3C8F">
        <w:t xml:space="preserve">les plus adaptées </w:t>
      </w:r>
      <w:r w:rsidR="0001387E">
        <w:t>pour l’</w:t>
      </w:r>
      <w:r w:rsidR="003F3C8F">
        <w:t xml:space="preserve">information des </w:t>
      </w:r>
      <w:r w:rsidR="001442A2">
        <w:t xml:space="preserve">populations </w:t>
      </w:r>
      <w:r w:rsidR="003F3C8F">
        <w:t>sur les</w:t>
      </w:r>
      <w:r w:rsidR="00905C0D">
        <w:t xml:space="preserve"> </w:t>
      </w:r>
      <w:r w:rsidR="001442A2">
        <w:t xml:space="preserve">solutions </w:t>
      </w:r>
      <w:r w:rsidR="006E2381">
        <w:t xml:space="preserve">qui auront été retenues pour améliorer leurs conditions d’accès à l’eau </w:t>
      </w:r>
      <w:r w:rsidR="000A3068">
        <w:t>ainsi que</w:t>
      </w:r>
      <w:r w:rsidR="00BE415E">
        <w:t xml:space="preserve"> sur les </w:t>
      </w:r>
      <w:r w:rsidR="000A3068">
        <w:t>conditions nécessa</w:t>
      </w:r>
      <w:r w:rsidR="00E2338E">
        <w:t>ires au bon fonctionnement de</w:t>
      </w:r>
      <w:r w:rsidR="006E2381">
        <w:t xml:space="preserve"> ce</w:t>
      </w:r>
      <w:r w:rsidR="000A3068">
        <w:t>s solutions</w:t>
      </w:r>
      <w:r w:rsidR="005F2106">
        <w:t>.</w:t>
      </w:r>
    </w:p>
    <w:p w14:paraId="26A3A90F" w14:textId="6061E647" w:rsidR="00183C1D" w:rsidRDefault="001E691A">
      <w:pPr>
        <w:pStyle w:val="Textbody"/>
      </w:pPr>
      <w:r>
        <w:t>« </w:t>
      </w:r>
      <w:r w:rsidR="004E113D">
        <w:t>II</w:t>
      </w:r>
      <w:r w:rsidR="000A3068">
        <w:t>.</w:t>
      </w:r>
      <w:r w:rsidR="005F5628">
        <w:t xml:space="preserve"> </w:t>
      </w:r>
      <w:r w:rsidR="000A3068">
        <w:t xml:space="preserve">- </w:t>
      </w:r>
      <w:r w:rsidR="00861F6F" w:rsidRPr="00372B12">
        <w:t xml:space="preserve">Les acteurs renseignent et partagent, au moyen de la plateforme numérique dédiée à cet usage, les informations recueillies dans le cadre de ce diagnostic relatives </w:t>
      </w:r>
      <w:r w:rsidR="00861F6F">
        <w:t xml:space="preserve">aux </w:t>
      </w:r>
      <w:r w:rsidR="00861F6F" w:rsidRPr="00372B12">
        <w:t>conditions d’accès à l’eau des lieux d’habitat informel</w:t>
      </w:r>
      <w:r w:rsidR="00861F6F">
        <w:t xml:space="preserve">. </w:t>
      </w:r>
      <w:r w:rsidR="00A50132">
        <w:t>»</w:t>
      </w:r>
    </w:p>
    <w:p w14:paraId="4F793403" w14:textId="5BCBF0DF" w:rsidR="0021354B" w:rsidRDefault="00A50132">
      <w:pPr>
        <w:pStyle w:val="Textbody"/>
      </w:pPr>
      <w:r>
        <w:t>« </w:t>
      </w:r>
      <w:r w:rsidRPr="00FC443F">
        <w:rPr>
          <w:i/>
          <w:iCs/>
        </w:rPr>
        <w:t>Art. R.</w:t>
      </w:r>
      <w:r w:rsidR="001E691A">
        <w:rPr>
          <w:i/>
          <w:iCs/>
        </w:rPr>
        <w:t xml:space="preserve"> </w:t>
      </w:r>
      <w:r w:rsidR="00D34743" w:rsidRPr="00FC443F">
        <w:rPr>
          <w:i/>
          <w:iCs/>
        </w:rPr>
        <w:t>2224-5-5</w:t>
      </w:r>
      <w:r>
        <w:t>.</w:t>
      </w:r>
      <w:r w:rsidR="005F5628">
        <w:t xml:space="preserve"> </w:t>
      </w:r>
      <w:r>
        <w:t xml:space="preserve">- </w:t>
      </w:r>
      <w:r w:rsidR="007A45B7">
        <w:t xml:space="preserve">En application </w:t>
      </w:r>
      <w:r w:rsidR="0021354B">
        <w:t>du</w:t>
      </w:r>
      <w:r w:rsidR="00BB568C">
        <w:t xml:space="preserve"> 2° du </w:t>
      </w:r>
      <w:r w:rsidR="0021354B">
        <w:t xml:space="preserve">II </w:t>
      </w:r>
      <w:r w:rsidR="007A45B7">
        <w:t xml:space="preserve">de </w:t>
      </w:r>
      <w:r w:rsidR="0021354B">
        <w:t>l’article L.</w:t>
      </w:r>
      <w:r w:rsidR="001E691A">
        <w:t xml:space="preserve"> </w:t>
      </w:r>
      <w:r w:rsidR="0021354B">
        <w:t>2224-7-2</w:t>
      </w:r>
      <w:r w:rsidR="00545DF8">
        <w:t xml:space="preserve">, </w:t>
      </w:r>
      <w:r w:rsidR="0021354B">
        <w:t>les solutions mises en œuvre par les communes et leurs établissements publics de coopération</w:t>
      </w:r>
      <w:r w:rsidR="00266682">
        <w:t xml:space="preserve"> </w:t>
      </w:r>
      <w:r w:rsidR="0026099F">
        <w:t>pour améliorer l’accès à l’eau des</w:t>
      </w:r>
      <w:r w:rsidR="001761EC">
        <w:t xml:space="preserve">tinée à la consommation humaine </w:t>
      </w:r>
      <w:r w:rsidR="007503DB">
        <w:t>peuvent être pérennes ou provisoires</w:t>
      </w:r>
      <w:r w:rsidR="00864B35">
        <w:t xml:space="preserve"> selon les situations</w:t>
      </w:r>
      <w:r w:rsidR="007503DB">
        <w:t xml:space="preserve"> et mobiliser des équipements fixes ou mobiles. Elles </w:t>
      </w:r>
      <w:r w:rsidR="001761EC">
        <w:t xml:space="preserve">peuvent </w:t>
      </w:r>
      <w:r w:rsidR="0026099F">
        <w:t>consiste</w:t>
      </w:r>
      <w:r w:rsidR="001761EC">
        <w:t>r</w:t>
      </w:r>
      <w:r w:rsidR="0026099F">
        <w:t xml:space="preserve"> </w:t>
      </w:r>
      <w:r w:rsidR="007D47DB">
        <w:t>en fonction des problématiques mises en évidence par le diagnostic territorial</w:t>
      </w:r>
      <w:r w:rsidR="002703B8">
        <w:t xml:space="preserve"> mentionné à l’article </w:t>
      </w:r>
      <w:r w:rsidR="00D34743">
        <w:t>R.2224-5-4</w:t>
      </w:r>
      <w:r w:rsidR="002703B8">
        <w:t xml:space="preserve">, </w:t>
      </w:r>
      <w:r w:rsidR="001E691A">
        <w:t>en</w:t>
      </w:r>
      <w:r w:rsidR="002703B8">
        <w:t xml:space="preserve"> </w:t>
      </w:r>
      <w:r w:rsidR="0021354B">
        <w:t xml:space="preserve">: </w:t>
      </w:r>
    </w:p>
    <w:p w14:paraId="1F0248EA" w14:textId="79961771" w:rsidR="00A10182" w:rsidRDefault="003C1A5C" w:rsidP="00FC443F">
      <w:pPr>
        <w:pStyle w:val="Textbody"/>
      </w:pPr>
      <w:r>
        <w:t>« </w:t>
      </w:r>
      <w:r w:rsidR="001E691A">
        <w:t>1° U</w:t>
      </w:r>
      <w:r w:rsidR="00531E53">
        <w:t>n</w:t>
      </w:r>
      <w:r w:rsidR="00A10182">
        <w:t xml:space="preserve"> raccordement de la zone </w:t>
      </w:r>
      <w:r w:rsidR="00BF1272">
        <w:t>sans accès à l’eau</w:t>
      </w:r>
      <w:r w:rsidR="00A10182">
        <w:t xml:space="preserve"> à un réseau d’eau destinée à la consommation humaine ; </w:t>
      </w:r>
    </w:p>
    <w:p w14:paraId="3207508A" w14:textId="0FB39AB8" w:rsidR="00B333E8" w:rsidRDefault="003C1A5C" w:rsidP="00FC443F">
      <w:pPr>
        <w:pStyle w:val="Textbody"/>
      </w:pPr>
      <w:r>
        <w:t>« </w:t>
      </w:r>
      <w:r w:rsidR="001E691A">
        <w:t>2° L</w:t>
      </w:r>
      <w:r w:rsidR="00B333E8">
        <w:t>a mise à disposition des personnes</w:t>
      </w:r>
      <w:r w:rsidR="00FD0930">
        <w:t xml:space="preserve"> le nécessitant </w:t>
      </w:r>
      <w:r w:rsidR="00B333E8">
        <w:t>d’équipements</w:t>
      </w:r>
      <w:r w:rsidR="00A10182">
        <w:t xml:space="preserve"> </w:t>
      </w:r>
      <w:r w:rsidR="00FD0930">
        <w:t xml:space="preserve">leur </w:t>
      </w:r>
      <w:r w:rsidR="008C4D72">
        <w:t>permettant</w:t>
      </w:r>
      <w:r w:rsidR="00A10182">
        <w:t xml:space="preserve"> </w:t>
      </w:r>
      <w:r w:rsidR="00FD0930">
        <w:t>d’avoir accès à l’eau destinée à la consommation humaine</w:t>
      </w:r>
      <w:r w:rsidR="00A10182">
        <w:t xml:space="preserve"> </w:t>
      </w:r>
      <w:r w:rsidR="00B333E8">
        <w:t>tels que les fontaines publiques</w:t>
      </w:r>
      <w:r w:rsidR="00E86484">
        <w:t xml:space="preserve"> d’eau potable</w:t>
      </w:r>
      <w:r w:rsidR="00B333E8">
        <w:t>, les rampes d’eau</w:t>
      </w:r>
      <w:r w:rsidR="00DC7145">
        <w:t xml:space="preserve"> ou encore les bornes fontaines </w:t>
      </w:r>
      <w:r w:rsidR="00B333E8">
        <w:t xml:space="preserve">; </w:t>
      </w:r>
    </w:p>
    <w:p w14:paraId="49A5422A" w14:textId="3E86DA48" w:rsidR="00B333E8" w:rsidRDefault="003C1A5C" w:rsidP="00FC443F">
      <w:pPr>
        <w:pStyle w:val="Textbody"/>
      </w:pPr>
      <w:r>
        <w:t>« </w:t>
      </w:r>
      <w:r w:rsidR="001E691A">
        <w:t>3° L</w:t>
      </w:r>
      <w:r w:rsidR="00B333E8">
        <w:t>a mise en œuvre d’</w:t>
      </w:r>
      <w:r w:rsidR="00636CDE">
        <w:t xml:space="preserve">actions correctives sur les </w:t>
      </w:r>
      <w:r w:rsidR="00DC7145">
        <w:t>fontaines et autres équipements de distribution d’eau potable</w:t>
      </w:r>
      <w:r w:rsidR="00636CDE">
        <w:t>, l</w:t>
      </w:r>
      <w:r w:rsidR="00B333E8">
        <w:t>orsque</w:t>
      </w:r>
      <w:r w:rsidR="003452F4">
        <w:t xml:space="preserve"> les d</w:t>
      </w:r>
      <w:r w:rsidR="00DC7145">
        <w:t>ysfonctionnements de ces dernier</w:t>
      </w:r>
      <w:r w:rsidR="003452F4">
        <w:t>s sont à l’origine des situations d’accès insuffisant à l’eau destinée à la consommation humaine</w:t>
      </w:r>
      <w:r w:rsidR="002F6A96">
        <w:t xml:space="preserve"> des populations</w:t>
      </w:r>
      <w:r w:rsidR="003452F4">
        <w:t> ;</w:t>
      </w:r>
    </w:p>
    <w:p w14:paraId="3CAFC690" w14:textId="388D22BD" w:rsidR="00B333E8" w:rsidRDefault="003C1A5C" w:rsidP="00FC443F">
      <w:pPr>
        <w:pStyle w:val="Textbody"/>
      </w:pPr>
      <w:r>
        <w:t>« </w:t>
      </w:r>
      <w:r w:rsidR="001E691A">
        <w:t>4° L</w:t>
      </w:r>
      <w:r w:rsidR="00B333E8">
        <w:t>a mobilisation d</w:t>
      </w:r>
      <w:r w:rsidR="00DC7145">
        <w:t>es</w:t>
      </w:r>
      <w:r w:rsidR="00B333E8">
        <w:t xml:space="preserve"> dispositif</w:t>
      </w:r>
      <w:r w:rsidR="00DC7145">
        <w:t>s</w:t>
      </w:r>
      <w:r w:rsidR="00B333E8">
        <w:t xml:space="preserve"> de </w:t>
      </w:r>
      <w:r w:rsidR="00DC7145">
        <w:t xml:space="preserve">la politique sociale de l’eau, tels que la </w:t>
      </w:r>
      <w:r w:rsidR="00B333E8">
        <w:t>tarification social</w:t>
      </w:r>
      <w:r w:rsidR="00E7771E">
        <w:t>e</w:t>
      </w:r>
      <w:r w:rsidR="00B333E8">
        <w:t xml:space="preserve"> de l’eau</w:t>
      </w:r>
      <w:r w:rsidR="00DC7145">
        <w:t xml:space="preserve"> ou les aides forfaitaires</w:t>
      </w:r>
      <w:r w:rsidR="00A34848">
        <w:t xml:space="preserve"> prévu</w:t>
      </w:r>
      <w:r w:rsidR="00DC7145">
        <w:t>es</w:t>
      </w:r>
      <w:r w:rsidR="00A34848">
        <w:t xml:space="preserve"> à l’article L.</w:t>
      </w:r>
      <w:r w:rsidR="001E691A">
        <w:t xml:space="preserve"> </w:t>
      </w:r>
      <w:r w:rsidR="00A34848">
        <w:t xml:space="preserve">2224-12-1-1, </w:t>
      </w:r>
      <w:r w:rsidR="00B333E8">
        <w:t xml:space="preserve">lorsque </w:t>
      </w:r>
      <w:r w:rsidR="00A34848">
        <w:t>les insuffisances d’accès à l’eau sont lié</w:t>
      </w:r>
      <w:r w:rsidR="00603836">
        <w:t>e</w:t>
      </w:r>
      <w:r w:rsidR="00A34848">
        <w:t>s à</w:t>
      </w:r>
      <w:r w:rsidR="00E016CD">
        <w:t xml:space="preserve"> des difficultés</w:t>
      </w:r>
      <w:r w:rsidR="00A34848">
        <w:t xml:space="preserve"> de paiement des factures d’eau ; </w:t>
      </w:r>
    </w:p>
    <w:p w14:paraId="3FE42142" w14:textId="6A73989A" w:rsidR="00F335C3" w:rsidRDefault="003C1A5C" w:rsidP="001E691A">
      <w:pPr>
        <w:pStyle w:val="Textbody"/>
      </w:pPr>
      <w:r>
        <w:t>« </w:t>
      </w:r>
      <w:r w:rsidR="001E691A">
        <w:t>5° L</w:t>
      </w:r>
      <w:r w:rsidR="003B7579">
        <w:t>’accompagnement des personnes concernées par un accès insuffisant à l’eau vers l’utilisation de ressource</w:t>
      </w:r>
      <w:r w:rsidR="007D47DB">
        <w:t>s</w:t>
      </w:r>
      <w:r w:rsidR="003B7579">
        <w:t xml:space="preserve"> en eau alternative</w:t>
      </w:r>
      <w:r w:rsidR="007D47DB">
        <w:t>s tel</w:t>
      </w:r>
      <w:r w:rsidR="006949DD">
        <w:t>le</w:t>
      </w:r>
      <w:r w:rsidR="007D47DB">
        <w:t xml:space="preserve">s que l’utilisation d’eau de puits, de forage, lorsque </w:t>
      </w:r>
      <w:r w:rsidR="00E07A66">
        <w:t>le domicile ou le lieu de vie d</w:t>
      </w:r>
      <w:r w:rsidR="007D47DB">
        <w:t xml:space="preserve">es </w:t>
      </w:r>
      <w:r w:rsidR="006949DD">
        <w:t>personnes</w:t>
      </w:r>
      <w:r w:rsidR="00E07A66">
        <w:t xml:space="preserve"> concernées est</w:t>
      </w:r>
      <w:r w:rsidR="007D47DB">
        <w:t xml:space="preserve"> éloigné du réseau public de distribution d’eau destinée à la consommation humaine</w:t>
      </w:r>
      <w:r w:rsidR="00430D84">
        <w:t xml:space="preserve">. Cet accompagnement </w:t>
      </w:r>
      <w:r>
        <w:t>consiste au minimum à informer les intéressés.</w:t>
      </w:r>
      <w:r w:rsidR="00E97A88">
        <w:t xml:space="preserve"> A défaut de ressources alternatives, d</w:t>
      </w:r>
      <w:r w:rsidR="00FF449A">
        <w:t>es</w:t>
      </w:r>
      <w:r w:rsidR="00E97A88">
        <w:t xml:space="preserve"> dispositifs </w:t>
      </w:r>
      <w:r w:rsidR="00FF449A">
        <w:t>d’approvisionnement mobile</w:t>
      </w:r>
      <w:r w:rsidR="00273C0A">
        <w:t>s</w:t>
      </w:r>
      <w:r w:rsidR="00FF449A">
        <w:t xml:space="preserve"> en eau</w:t>
      </w:r>
      <w:r w:rsidR="00E13567">
        <w:t xml:space="preserve"> peuvent être mis en </w:t>
      </w:r>
      <w:r w:rsidR="00864B35">
        <w:t>œuvre</w:t>
      </w:r>
      <w:r w:rsidR="00E97A88">
        <w:t>. </w:t>
      </w:r>
    </w:p>
    <w:p w14:paraId="0C7A83A4" w14:textId="17A5F1C6" w:rsidR="00B333E8" w:rsidRDefault="005817C3" w:rsidP="001E691A">
      <w:pPr>
        <w:pStyle w:val="Textbody"/>
      </w:pPr>
      <w:r>
        <w:t>L</w:t>
      </w:r>
      <w:r w:rsidR="00F335C3">
        <w:t xml:space="preserve">es solutions </w:t>
      </w:r>
      <w:r>
        <w:t xml:space="preserve">de préservation ou d’amélioration de l’accès à l’eau destinée à la consommation humaine </w:t>
      </w:r>
      <w:r w:rsidR="00F335C3">
        <w:t xml:space="preserve">sont mises en œuvre sans aggraver les risques pour la </w:t>
      </w:r>
      <w:r w:rsidR="00F335C3" w:rsidRPr="002B7557">
        <w:t>santé</w:t>
      </w:r>
      <w:r w:rsidR="00F335C3">
        <w:t xml:space="preserve"> et la sécurité</w:t>
      </w:r>
      <w:r w:rsidR="00F335C3" w:rsidRPr="002B7557">
        <w:t xml:space="preserve"> de la population</w:t>
      </w:r>
      <w:r w:rsidR="00F335C3">
        <w:t xml:space="preserve">. </w:t>
      </w:r>
      <w:r w:rsidR="00E97A88">
        <w:t xml:space="preserve">» </w:t>
      </w:r>
    </w:p>
    <w:p w14:paraId="0A7AF114" w14:textId="5438FA0B" w:rsidR="001E691A" w:rsidRDefault="00301AD8" w:rsidP="00301AD8">
      <w:pPr>
        <w:pStyle w:val="Textbody"/>
        <w:rPr>
          <w:kern w:val="0"/>
        </w:rPr>
      </w:pPr>
      <w:r w:rsidRPr="002A1863">
        <w:t>« </w:t>
      </w:r>
      <w:r w:rsidRPr="002A1863">
        <w:rPr>
          <w:i/>
          <w:iCs/>
        </w:rPr>
        <w:t>Art. R. 2224-5-6</w:t>
      </w:r>
      <w:r w:rsidRPr="002A1863">
        <w:t xml:space="preserve">. - En application </w:t>
      </w:r>
      <w:r w:rsidR="00BB568C" w:rsidRPr="002A1863">
        <w:t xml:space="preserve">du 3° du </w:t>
      </w:r>
      <w:r w:rsidRPr="002A1863">
        <w:t xml:space="preserve">II de l’article L. 2224-7-2, l’information des personnes n’ayant pas accès à l’eau destinée à la consommation humaine ou ayant un accès limité peut </w:t>
      </w:r>
      <w:r w:rsidR="00BB568C" w:rsidRPr="002A1863">
        <w:t>s’effectuer par l</w:t>
      </w:r>
      <w:r w:rsidRPr="00247BA5">
        <w:t xml:space="preserve">a mise à disposition </w:t>
      </w:r>
      <w:r w:rsidR="002A1863" w:rsidRPr="00247BA5">
        <w:t xml:space="preserve">par les collectivités et leurs établissements publics de coopération </w:t>
      </w:r>
      <w:r w:rsidRPr="00247BA5">
        <w:t>des données relatives à la localisation géographique</w:t>
      </w:r>
      <w:r w:rsidR="00092ACF">
        <w:t xml:space="preserve"> </w:t>
      </w:r>
      <w:r w:rsidR="0046690B" w:rsidRPr="001C718E">
        <w:t xml:space="preserve">des points d’approvisionnement en eau </w:t>
      </w:r>
      <w:r w:rsidR="0046690B">
        <w:t xml:space="preserve">et à leurs </w:t>
      </w:r>
      <w:r w:rsidR="00092ACF">
        <w:t>caractéristiques techniques</w:t>
      </w:r>
      <w:r w:rsidR="002A1863">
        <w:t xml:space="preserve"> </w:t>
      </w:r>
      <w:r w:rsidR="002A1863" w:rsidRPr="00247BA5">
        <w:t>sur le site de la plateforme de données publiques françaises (www.data.gouv.fr)</w:t>
      </w:r>
      <w:r w:rsidRPr="00247BA5">
        <w:t xml:space="preserve">. </w:t>
      </w:r>
      <w:r w:rsidRPr="00247BA5">
        <w:rPr>
          <w:kern w:val="0"/>
        </w:rPr>
        <w:t xml:space="preserve">Un arrêté des ministres chargés de la transition écologique et de la cohésion des territoires fixe la liste des données </w:t>
      </w:r>
      <w:r w:rsidR="002A1863">
        <w:rPr>
          <w:kern w:val="0"/>
        </w:rPr>
        <w:t>pouvant être mises à disposition sur cette plateforme</w:t>
      </w:r>
      <w:r w:rsidRPr="00247BA5">
        <w:rPr>
          <w:kern w:val="0"/>
        </w:rPr>
        <w:t xml:space="preserve"> ainsi que les modalités de leur publication</w:t>
      </w:r>
      <w:r w:rsidR="002A1863">
        <w:rPr>
          <w:kern w:val="0"/>
        </w:rPr>
        <w:t>. »</w:t>
      </w:r>
    </w:p>
    <w:p w14:paraId="45CB3576" w14:textId="77777777" w:rsidR="00E37910" w:rsidRDefault="00E37910" w:rsidP="00301AD8">
      <w:pPr>
        <w:pStyle w:val="Textbody"/>
      </w:pPr>
    </w:p>
    <w:p w14:paraId="5FC11549" w14:textId="77777777" w:rsidR="00725ED5" w:rsidRDefault="00725ED5" w:rsidP="00FC443F">
      <w:pPr>
        <w:pStyle w:val="SNArticle"/>
        <w:spacing w:before="0" w:after="120"/>
        <w:rPr>
          <w:bCs/>
        </w:rPr>
      </w:pPr>
      <w:r>
        <w:rPr>
          <w:bCs/>
        </w:rPr>
        <w:t>Article 3</w:t>
      </w:r>
    </w:p>
    <w:p w14:paraId="617672DA" w14:textId="7EE23EBF" w:rsidR="00725ED5" w:rsidRPr="00337EC4" w:rsidRDefault="00725ED5" w:rsidP="00FC443F">
      <w:pPr>
        <w:pStyle w:val="SNArticle"/>
        <w:spacing w:before="0" w:after="120"/>
        <w:jc w:val="left"/>
        <w:rPr>
          <w:b w:val="0"/>
          <w:bCs/>
        </w:rPr>
      </w:pPr>
      <w:r w:rsidRPr="00337EC4">
        <w:rPr>
          <w:b w:val="0"/>
          <w:bCs/>
        </w:rPr>
        <w:t>Les dispositions du présent décret entre</w:t>
      </w:r>
      <w:r w:rsidR="004A054A">
        <w:rPr>
          <w:b w:val="0"/>
          <w:bCs/>
        </w:rPr>
        <w:t>nt</w:t>
      </w:r>
      <w:r w:rsidR="00A120FB">
        <w:rPr>
          <w:b w:val="0"/>
          <w:bCs/>
        </w:rPr>
        <w:t xml:space="preserve"> en vigueur le</w:t>
      </w:r>
      <w:r w:rsidRPr="00337EC4">
        <w:rPr>
          <w:b w:val="0"/>
          <w:bCs/>
        </w:rPr>
        <w:t xml:space="preserve"> 1</w:t>
      </w:r>
      <w:r w:rsidRPr="00337EC4">
        <w:rPr>
          <w:b w:val="0"/>
          <w:bCs/>
          <w:vertAlign w:val="superscript"/>
        </w:rPr>
        <w:t>er</w:t>
      </w:r>
      <w:r w:rsidRPr="00337EC4">
        <w:rPr>
          <w:b w:val="0"/>
          <w:bCs/>
        </w:rPr>
        <w:t xml:space="preserve"> janvier 2023.</w:t>
      </w:r>
    </w:p>
    <w:p w14:paraId="6A6F2585" w14:textId="2B75E6C1" w:rsidR="00FF449A" w:rsidRPr="00FF449A" w:rsidRDefault="00FF449A" w:rsidP="00247BA5">
      <w:pPr>
        <w:pStyle w:val="Textbody"/>
      </w:pPr>
    </w:p>
    <w:p w14:paraId="053F52D4" w14:textId="4A794C88" w:rsidR="00B33475" w:rsidRDefault="00B333E8" w:rsidP="00B33475">
      <w:pPr>
        <w:pStyle w:val="SNArticle"/>
        <w:rPr>
          <w:bCs/>
        </w:rPr>
      </w:pPr>
      <w:r>
        <w:rPr>
          <w:bCs/>
        </w:rPr>
        <w:t>Article</w:t>
      </w:r>
      <w:r w:rsidR="00317A15">
        <w:rPr>
          <w:bCs/>
        </w:rPr>
        <w:t xml:space="preserve"> 4</w:t>
      </w:r>
    </w:p>
    <w:p w14:paraId="2BA7C29B" w14:textId="5159DA87" w:rsidR="0084687F" w:rsidRDefault="00385876" w:rsidP="0084687F">
      <w:pPr>
        <w:pStyle w:val="Textbody"/>
      </w:pPr>
      <w:r w:rsidRPr="00385876">
        <w:t>L</w:t>
      </w:r>
      <w:r w:rsidR="00725ED5">
        <w:t>a</w:t>
      </w:r>
      <w:r w:rsidR="00C37189">
        <w:t xml:space="preserve"> Première</w:t>
      </w:r>
      <w:r w:rsidRPr="00385876">
        <w:t xml:space="preserve"> ministre, </w:t>
      </w:r>
      <w:r w:rsidR="00205EB3">
        <w:t>le ministre de l’intérieur</w:t>
      </w:r>
      <w:r w:rsidR="00532D91">
        <w:t xml:space="preserve"> et des outre-mer</w:t>
      </w:r>
      <w:r w:rsidR="00205EB3">
        <w:t>, l</w:t>
      </w:r>
      <w:r w:rsidR="00532D91">
        <w:t>e</w:t>
      </w:r>
      <w:r w:rsidR="00205EB3">
        <w:t xml:space="preserve"> </w:t>
      </w:r>
      <w:r w:rsidR="00725ED5">
        <w:t>ministre de la transition écologique et de</w:t>
      </w:r>
      <w:r w:rsidR="00725ED5" w:rsidRPr="00725ED5">
        <w:t xml:space="preserve"> la cohésion des territoires</w:t>
      </w:r>
      <w:r w:rsidRPr="00385876">
        <w:t>,</w:t>
      </w:r>
      <w:r w:rsidR="00725ED5">
        <w:t xml:space="preserve"> </w:t>
      </w:r>
      <w:r w:rsidR="00205EB3" w:rsidRPr="00385876">
        <w:t>l</w:t>
      </w:r>
      <w:r w:rsidR="00532D91">
        <w:t>e</w:t>
      </w:r>
      <w:r w:rsidR="00205EB3" w:rsidRPr="00385876">
        <w:t xml:space="preserve"> ministre de la santé</w:t>
      </w:r>
      <w:r w:rsidR="00205EB3">
        <w:t xml:space="preserve"> et de la prévention, </w:t>
      </w:r>
      <w:r w:rsidR="00532D91">
        <w:t xml:space="preserve"> </w:t>
      </w:r>
      <w:r w:rsidR="00335CE7">
        <w:t>et l</w:t>
      </w:r>
      <w:r w:rsidR="00532D91">
        <w:t>a</w:t>
      </w:r>
      <w:r w:rsidR="00335CE7">
        <w:t xml:space="preserve"> ministre délégué</w:t>
      </w:r>
      <w:r w:rsidR="00532D91">
        <w:t>e</w:t>
      </w:r>
      <w:r w:rsidR="00335CE7">
        <w:t xml:space="preserve"> auprès du ministre de l’intérieur</w:t>
      </w:r>
      <w:r w:rsidR="00532D91">
        <w:t xml:space="preserve"> et des outre-mer</w:t>
      </w:r>
      <w:r w:rsidR="00335CE7">
        <w:t xml:space="preserve"> et </w:t>
      </w:r>
      <w:r w:rsidR="00532D91">
        <w:t>du</w:t>
      </w:r>
      <w:r w:rsidR="00335CE7">
        <w:t xml:space="preserve"> ministre de la transition écologique et de la cohésion des territoires, chargé des collectivités territoriales</w:t>
      </w:r>
      <w:r w:rsidR="00905A13">
        <w:t xml:space="preserve"> </w:t>
      </w:r>
      <w:r w:rsidRPr="00385876">
        <w:t xml:space="preserve">sont responsables, chacun en ce qui le concerne, de l’application </w:t>
      </w:r>
      <w:r>
        <w:t xml:space="preserve">du présent décret </w:t>
      </w:r>
      <w:r w:rsidRPr="00385876">
        <w:t xml:space="preserve">qui sera publié au </w:t>
      </w:r>
      <w:r w:rsidRPr="00C5273A">
        <w:rPr>
          <w:i/>
        </w:rPr>
        <w:t>Journal officiel</w:t>
      </w:r>
      <w:r w:rsidRPr="00385876">
        <w:t xml:space="preserve"> de la République française.</w:t>
      </w:r>
    </w:p>
    <w:p w14:paraId="5A64554D" w14:textId="77777777" w:rsidR="00385876" w:rsidRDefault="00385876" w:rsidP="0084687F">
      <w:pPr>
        <w:pStyle w:val="Textbody"/>
      </w:pPr>
    </w:p>
    <w:p w14:paraId="7AF2FFBA" w14:textId="77777777" w:rsidR="004C796C" w:rsidRDefault="00433A15" w:rsidP="004C796C">
      <w:pPr>
        <w:pStyle w:val="Textbody"/>
      </w:pPr>
      <w:r>
        <w:t xml:space="preserve">Fait le </w:t>
      </w:r>
    </w:p>
    <w:p w14:paraId="3AD4501F" w14:textId="77777777" w:rsidR="004C796C" w:rsidRDefault="004C796C" w:rsidP="004C796C">
      <w:pPr>
        <w:pStyle w:val="Textbody"/>
      </w:pPr>
    </w:p>
    <w:p w14:paraId="16C9B969" w14:textId="7FBBC84B" w:rsidR="00385876" w:rsidRDefault="00433A15" w:rsidP="004C796C">
      <w:pPr>
        <w:pStyle w:val="Textbody"/>
      </w:pPr>
      <w:r>
        <w:t>Par l</w:t>
      </w:r>
      <w:r w:rsidR="00725ED5">
        <w:t>a</w:t>
      </w:r>
      <w:r>
        <w:t xml:space="preserve"> Premi</w:t>
      </w:r>
      <w:r w:rsidR="00725ED5">
        <w:t>è</w:t>
      </w:r>
      <w:r>
        <w:t>r</w:t>
      </w:r>
      <w:r w:rsidR="00725ED5">
        <w:t>e</w:t>
      </w:r>
      <w:r>
        <w:t xml:space="preserve"> ministre :</w:t>
      </w:r>
    </w:p>
    <w:p w14:paraId="1A267ABA" w14:textId="77777777" w:rsidR="00E603CE" w:rsidRPr="00E603CE" w:rsidRDefault="00E603CE" w:rsidP="00E603CE">
      <w:pPr>
        <w:rPr>
          <w:rFonts w:ascii="Times New Roman" w:hAnsi="Times New Roman" w:cs="Times New Roman"/>
          <w:sz w:val="24"/>
        </w:rPr>
      </w:pPr>
      <w:r w:rsidRPr="00E603CE">
        <w:rPr>
          <w:rFonts w:ascii="Times New Roman" w:hAnsi="Times New Roman" w:cs="Times New Roman"/>
          <w:sz w:val="24"/>
        </w:rPr>
        <w:t>Elisabeth BORNE</w:t>
      </w:r>
    </w:p>
    <w:p w14:paraId="291CC937" w14:textId="64E928D7" w:rsidR="004C796C" w:rsidRPr="00385876" w:rsidRDefault="004C796C" w:rsidP="004C796C">
      <w:pPr>
        <w:pStyle w:val="Textbody"/>
      </w:pPr>
    </w:p>
    <w:p w14:paraId="443156E5" w14:textId="29FA896E" w:rsidR="00205EB3" w:rsidRDefault="00205EB3" w:rsidP="00783927">
      <w:pPr>
        <w:pStyle w:val="SNSignatureprnomnomGauche"/>
        <w:ind w:left="2124" w:right="0"/>
        <w:jc w:val="right"/>
      </w:pPr>
      <w:r>
        <w:t>Le ministre de l’intérieur</w:t>
      </w:r>
      <w:r w:rsidR="00532D91">
        <w:t xml:space="preserve"> et des outre-mer</w:t>
      </w:r>
    </w:p>
    <w:p w14:paraId="3E3EF8A4" w14:textId="10822C09" w:rsidR="00E603CE" w:rsidRDefault="00E603CE" w:rsidP="00783927">
      <w:pPr>
        <w:pStyle w:val="SNSignatureprnomnomGauche"/>
        <w:spacing w:after="0"/>
        <w:ind w:left="0" w:right="0"/>
        <w:jc w:val="right"/>
      </w:pPr>
      <w:r>
        <w:t>Gérald DARMANIN</w:t>
      </w:r>
    </w:p>
    <w:p w14:paraId="778C4F8F" w14:textId="77777777" w:rsidR="00DC4CB5" w:rsidRDefault="00DC4CB5" w:rsidP="00DC4CB5">
      <w:pPr>
        <w:pStyle w:val="SNSignatureprnomnomGauche"/>
        <w:ind w:left="0"/>
      </w:pPr>
    </w:p>
    <w:p w14:paraId="64241ED1" w14:textId="6ACA8CE6" w:rsidR="00385876" w:rsidRDefault="00385876" w:rsidP="00DC4CB5">
      <w:pPr>
        <w:pStyle w:val="SNSignatureprnomnomGauche"/>
        <w:ind w:left="0"/>
      </w:pPr>
      <w:r>
        <w:t>L</w:t>
      </w:r>
      <w:r w:rsidR="00532D91">
        <w:t>e</w:t>
      </w:r>
      <w:r>
        <w:t xml:space="preserve"> ministre de la transition écologique</w:t>
      </w:r>
      <w:r w:rsidR="00725ED5">
        <w:t xml:space="preserve"> et de la cohésion des territoires</w:t>
      </w:r>
      <w:r>
        <w:t>,</w:t>
      </w:r>
    </w:p>
    <w:p w14:paraId="23C92678" w14:textId="77777777" w:rsidR="00532D91" w:rsidRPr="00BF56E7" w:rsidRDefault="00532D91" w:rsidP="00DC4CB5">
      <w:pPr>
        <w:pStyle w:val="SNSignatureprnomnomGauche"/>
        <w:ind w:left="0"/>
      </w:pPr>
      <w:r>
        <w:t>Christophe BECHU</w:t>
      </w:r>
    </w:p>
    <w:p w14:paraId="23D82CCC" w14:textId="77777777" w:rsidR="00DC4CB5" w:rsidRDefault="00DC4CB5" w:rsidP="00DC4CB5">
      <w:pPr>
        <w:pStyle w:val="SNSignatureprnomnomGauche"/>
        <w:ind w:left="0"/>
        <w:rPr>
          <w:color w:val="auto"/>
        </w:rPr>
      </w:pPr>
    </w:p>
    <w:p w14:paraId="348B7C65" w14:textId="75324042" w:rsidR="00205EB3" w:rsidRDefault="00205EB3" w:rsidP="00783927">
      <w:pPr>
        <w:pStyle w:val="SNSignatureprnomnomGauche"/>
        <w:ind w:left="0" w:right="0"/>
        <w:jc w:val="right"/>
      </w:pPr>
      <w:r>
        <w:t>L</w:t>
      </w:r>
      <w:r w:rsidR="00532D91">
        <w:t>e</w:t>
      </w:r>
      <w:r>
        <w:t xml:space="preserve"> ministre de</w:t>
      </w:r>
      <w:r w:rsidR="002D713F">
        <w:t xml:space="preserve"> la santé</w:t>
      </w:r>
      <w:r>
        <w:t xml:space="preserve"> et de la prévention,</w:t>
      </w:r>
    </w:p>
    <w:p w14:paraId="080C36EE" w14:textId="0175A60D" w:rsidR="00DC4CB5" w:rsidRDefault="00532D91" w:rsidP="00783927">
      <w:pPr>
        <w:pStyle w:val="SNSignatureGauche"/>
        <w:spacing w:after="0"/>
        <w:ind w:left="0" w:right="0"/>
        <w:jc w:val="right"/>
      </w:pPr>
      <w:r w:rsidRPr="008F278E">
        <w:t>François B</w:t>
      </w:r>
      <w:r>
        <w:t>RAUN</w:t>
      </w:r>
    </w:p>
    <w:p w14:paraId="196FE48B" w14:textId="77777777" w:rsidR="00DC4CB5" w:rsidRPr="00DC4CB5" w:rsidRDefault="00DC4CB5" w:rsidP="00783927">
      <w:pPr>
        <w:pStyle w:val="SNSignatureprnomnomGauche"/>
        <w:ind w:left="0" w:right="0"/>
      </w:pPr>
    </w:p>
    <w:p w14:paraId="67C8125F" w14:textId="77777777" w:rsidR="00DC4CB5" w:rsidRDefault="00861F6F" w:rsidP="00DC4CB5">
      <w:pPr>
        <w:pStyle w:val="SNSignatureGauche"/>
        <w:spacing w:after="0"/>
        <w:ind w:left="0"/>
      </w:pPr>
      <w:r>
        <w:t>La ministre déléguée chargée des c</w:t>
      </w:r>
      <w:r w:rsidRPr="00861F6F">
        <w:t xml:space="preserve">ollectivités territoriales auprès du ministre </w:t>
      </w:r>
      <w:r>
        <w:t>de l'intérieur et du ministre de la transition écologique et de la c</w:t>
      </w:r>
      <w:r w:rsidRPr="00861F6F">
        <w:t>ohésion des territoires</w:t>
      </w:r>
      <w:r w:rsidR="00DC4CB5">
        <w:t>,</w:t>
      </w:r>
    </w:p>
    <w:p w14:paraId="750A67AB" w14:textId="756CBE29" w:rsidR="00861F6F" w:rsidRPr="00861F6F" w:rsidRDefault="00861F6F" w:rsidP="00DC4CB5">
      <w:pPr>
        <w:pStyle w:val="SNSignatureGauche"/>
        <w:ind w:left="0"/>
      </w:pPr>
      <w:r w:rsidRPr="00861F6F">
        <w:t>Caroline C</w:t>
      </w:r>
      <w:r>
        <w:t>AYEUX</w:t>
      </w:r>
    </w:p>
    <w:sectPr w:rsidR="00861F6F" w:rsidRPr="00861F6F" w:rsidSect="00CD4EAF">
      <w:headerReference w:type="even" r:id="rId9"/>
      <w:headerReference w:type="default" r:id="rId10"/>
      <w:headerReference w:type="first" r:id="rId11"/>
      <w:pgSz w:w="11906" w:h="16838"/>
      <w:pgMar w:top="1134" w:right="1274" w:bottom="1418" w:left="1134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C8863" w16cex:dateUtc="2022-06-21T16:11:00Z"/>
  <w16cex:commentExtensible w16cex:durableId="265C8958" w16cex:dateUtc="2022-06-21T16:15:00Z"/>
  <w16cex:commentExtensible w16cex:durableId="265C8970" w16cex:dateUtc="2022-06-21T16:16:00Z"/>
  <w16cex:commentExtensible w16cex:durableId="265C8D14" w16cex:dateUtc="2022-06-21T16:31:00Z"/>
  <w16cex:commentExtensible w16cex:durableId="265C8B8C" w16cex:dateUtc="2022-06-21T16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D968942" w16cid:durableId="265C8863"/>
  <w16cid:commentId w16cid:paraId="7A3E6BFB" w16cid:durableId="265C8958"/>
  <w16cid:commentId w16cid:paraId="327F3FF6" w16cid:durableId="265C8970"/>
  <w16cid:commentId w16cid:paraId="3674E12C" w16cid:durableId="265C8D14"/>
  <w16cid:commentId w16cid:paraId="107867D0" w16cid:durableId="265C8B8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84DB2" w14:textId="77777777" w:rsidR="00C45FF1" w:rsidRDefault="00C45FF1" w:rsidP="00C8565B">
      <w:r>
        <w:separator/>
      </w:r>
    </w:p>
  </w:endnote>
  <w:endnote w:type="continuationSeparator" w:id="0">
    <w:p w14:paraId="7B282B9A" w14:textId="77777777" w:rsidR="00C45FF1" w:rsidRDefault="00C45FF1" w:rsidP="00C8565B">
      <w:r>
        <w:continuationSeparator/>
      </w:r>
    </w:p>
  </w:endnote>
  <w:endnote w:type="continuationNotice" w:id="1">
    <w:p w14:paraId="42DB9A34" w14:textId="77777777" w:rsidR="00C45FF1" w:rsidRDefault="00C45F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891C5" w14:textId="77777777" w:rsidR="00C45FF1" w:rsidRDefault="00C45FF1" w:rsidP="00C8565B">
      <w:r w:rsidRPr="00C8565B">
        <w:rPr>
          <w:color w:val="000000"/>
        </w:rPr>
        <w:separator/>
      </w:r>
    </w:p>
  </w:footnote>
  <w:footnote w:type="continuationSeparator" w:id="0">
    <w:p w14:paraId="665F23F8" w14:textId="77777777" w:rsidR="00C45FF1" w:rsidRDefault="00C45FF1" w:rsidP="00C8565B">
      <w:r>
        <w:continuationSeparator/>
      </w:r>
    </w:p>
  </w:footnote>
  <w:footnote w:type="continuationNotice" w:id="1">
    <w:p w14:paraId="28DA9500" w14:textId="77777777" w:rsidR="00C45FF1" w:rsidRDefault="00C45F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5B458" w14:textId="1E0856D9" w:rsidR="006A1F8A" w:rsidRDefault="006A1F8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D6DBF" w14:textId="40F8878B" w:rsidR="006A1F8A" w:rsidRDefault="006A1F8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14A0E" w14:textId="37038B6B" w:rsidR="006A1F8A" w:rsidRDefault="006A1F8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3716"/>
    <w:multiLevelType w:val="hybridMultilevel"/>
    <w:tmpl w:val="25463D6E"/>
    <w:lvl w:ilvl="0" w:tplc="F6468B5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E434A"/>
    <w:multiLevelType w:val="hybridMultilevel"/>
    <w:tmpl w:val="CEE251EA"/>
    <w:lvl w:ilvl="0" w:tplc="58063A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E3C83"/>
    <w:multiLevelType w:val="hybridMultilevel"/>
    <w:tmpl w:val="8D58EE80"/>
    <w:lvl w:ilvl="0" w:tplc="2204580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D4D1E"/>
    <w:multiLevelType w:val="hybridMultilevel"/>
    <w:tmpl w:val="16B8F416"/>
    <w:lvl w:ilvl="0" w:tplc="680CF3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86896"/>
    <w:multiLevelType w:val="multilevel"/>
    <w:tmpl w:val="2062C268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28091EC7"/>
    <w:multiLevelType w:val="hybridMultilevel"/>
    <w:tmpl w:val="FA2894C2"/>
    <w:lvl w:ilvl="0" w:tplc="08E47D9A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03677"/>
    <w:multiLevelType w:val="multilevel"/>
    <w:tmpl w:val="85F0F290"/>
    <w:styleLink w:val="WW8Num2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5A6812F5"/>
    <w:multiLevelType w:val="hybridMultilevel"/>
    <w:tmpl w:val="796A4C96"/>
    <w:lvl w:ilvl="0" w:tplc="FA6C85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135FC"/>
    <w:multiLevelType w:val="hybridMultilevel"/>
    <w:tmpl w:val="7E061A98"/>
    <w:lvl w:ilvl="0" w:tplc="680CF3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09659E"/>
    <w:multiLevelType w:val="hybridMultilevel"/>
    <w:tmpl w:val="13A4C928"/>
    <w:lvl w:ilvl="0" w:tplc="70FC0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536D79"/>
    <w:multiLevelType w:val="hybridMultilevel"/>
    <w:tmpl w:val="E0CA414A"/>
    <w:lvl w:ilvl="0" w:tplc="497472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D73129"/>
    <w:multiLevelType w:val="hybridMultilevel"/>
    <w:tmpl w:val="8A183D5C"/>
    <w:lvl w:ilvl="0" w:tplc="680CF3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10"/>
  </w:num>
  <w:num w:numId="9">
    <w:abstractNumId w:val="1"/>
  </w:num>
  <w:num w:numId="10">
    <w:abstractNumId w:val="9"/>
  </w:num>
  <w:num w:numId="11">
    <w:abstractNumId w:val="3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65B"/>
    <w:rsid w:val="00000B22"/>
    <w:rsid w:val="000053AB"/>
    <w:rsid w:val="00005E89"/>
    <w:rsid w:val="000064C3"/>
    <w:rsid w:val="00007FB0"/>
    <w:rsid w:val="00012E8E"/>
    <w:rsid w:val="0001387E"/>
    <w:rsid w:val="00013BAA"/>
    <w:rsid w:val="00025F4A"/>
    <w:rsid w:val="000302CE"/>
    <w:rsid w:val="000313E5"/>
    <w:rsid w:val="0003272C"/>
    <w:rsid w:val="000328EE"/>
    <w:rsid w:val="00036719"/>
    <w:rsid w:val="00036D10"/>
    <w:rsid w:val="00036FF9"/>
    <w:rsid w:val="00040E72"/>
    <w:rsid w:val="00043F18"/>
    <w:rsid w:val="00045099"/>
    <w:rsid w:val="00047D6E"/>
    <w:rsid w:val="00053E9A"/>
    <w:rsid w:val="000551A5"/>
    <w:rsid w:val="00055695"/>
    <w:rsid w:val="00062983"/>
    <w:rsid w:val="000635CA"/>
    <w:rsid w:val="00067257"/>
    <w:rsid w:val="0006744F"/>
    <w:rsid w:val="000677CD"/>
    <w:rsid w:val="000711F9"/>
    <w:rsid w:val="00074973"/>
    <w:rsid w:val="000757DD"/>
    <w:rsid w:val="0007705B"/>
    <w:rsid w:val="000778DD"/>
    <w:rsid w:val="00077F97"/>
    <w:rsid w:val="00082033"/>
    <w:rsid w:val="000846DC"/>
    <w:rsid w:val="00085265"/>
    <w:rsid w:val="0008633C"/>
    <w:rsid w:val="000918E6"/>
    <w:rsid w:val="00091D4E"/>
    <w:rsid w:val="00092ACF"/>
    <w:rsid w:val="000959D5"/>
    <w:rsid w:val="000968AC"/>
    <w:rsid w:val="000A1AB3"/>
    <w:rsid w:val="000A3068"/>
    <w:rsid w:val="000B3251"/>
    <w:rsid w:val="000B37FB"/>
    <w:rsid w:val="000B40EF"/>
    <w:rsid w:val="000B5194"/>
    <w:rsid w:val="000C152D"/>
    <w:rsid w:val="000C2B37"/>
    <w:rsid w:val="000C3949"/>
    <w:rsid w:val="000C5746"/>
    <w:rsid w:val="000D5B95"/>
    <w:rsid w:val="000D70F0"/>
    <w:rsid w:val="000D7A23"/>
    <w:rsid w:val="000E010B"/>
    <w:rsid w:val="000E1065"/>
    <w:rsid w:val="000E4E23"/>
    <w:rsid w:val="000E5800"/>
    <w:rsid w:val="000E728A"/>
    <w:rsid w:val="000F2B54"/>
    <w:rsid w:val="000F6D26"/>
    <w:rsid w:val="00102AEE"/>
    <w:rsid w:val="00103430"/>
    <w:rsid w:val="00106561"/>
    <w:rsid w:val="0010773C"/>
    <w:rsid w:val="00110659"/>
    <w:rsid w:val="001111A9"/>
    <w:rsid w:val="00112A24"/>
    <w:rsid w:val="001143FA"/>
    <w:rsid w:val="00115101"/>
    <w:rsid w:val="00117072"/>
    <w:rsid w:val="00121856"/>
    <w:rsid w:val="00122510"/>
    <w:rsid w:val="00123714"/>
    <w:rsid w:val="00124A31"/>
    <w:rsid w:val="00126DE5"/>
    <w:rsid w:val="0013062B"/>
    <w:rsid w:val="001317F3"/>
    <w:rsid w:val="00135217"/>
    <w:rsid w:val="00136C1D"/>
    <w:rsid w:val="00136FAA"/>
    <w:rsid w:val="001400E7"/>
    <w:rsid w:val="00140129"/>
    <w:rsid w:val="00140B02"/>
    <w:rsid w:val="001411D5"/>
    <w:rsid w:val="0014395F"/>
    <w:rsid w:val="001442A2"/>
    <w:rsid w:val="00145680"/>
    <w:rsid w:val="001519D5"/>
    <w:rsid w:val="001551C3"/>
    <w:rsid w:val="00156F7C"/>
    <w:rsid w:val="001579B0"/>
    <w:rsid w:val="00163745"/>
    <w:rsid w:val="001670CB"/>
    <w:rsid w:val="001748EB"/>
    <w:rsid w:val="001761EC"/>
    <w:rsid w:val="00176BB0"/>
    <w:rsid w:val="00176CC8"/>
    <w:rsid w:val="00180789"/>
    <w:rsid w:val="00181FE1"/>
    <w:rsid w:val="00183C1D"/>
    <w:rsid w:val="00186568"/>
    <w:rsid w:val="00186F8F"/>
    <w:rsid w:val="00190994"/>
    <w:rsid w:val="001922F9"/>
    <w:rsid w:val="00196DD2"/>
    <w:rsid w:val="0019731E"/>
    <w:rsid w:val="001A04C7"/>
    <w:rsid w:val="001A68F1"/>
    <w:rsid w:val="001A75A9"/>
    <w:rsid w:val="001B0BAC"/>
    <w:rsid w:val="001B561E"/>
    <w:rsid w:val="001C0592"/>
    <w:rsid w:val="001D08A2"/>
    <w:rsid w:val="001D1E21"/>
    <w:rsid w:val="001D34C3"/>
    <w:rsid w:val="001D3DCC"/>
    <w:rsid w:val="001D720B"/>
    <w:rsid w:val="001D75EC"/>
    <w:rsid w:val="001D7903"/>
    <w:rsid w:val="001E0036"/>
    <w:rsid w:val="001E03B9"/>
    <w:rsid w:val="001E1420"/>
    <w:rsid w:val="001E3921"/>
    <w:rsid w:val="001E691A"/>
    <w:rsid w:val="001F20CA"/>
    <w:rsid w:val="001F3376"/>
    <w:rsid w:val="001F576F"/>
    <w:rsid w:val="001F5EDF"/>
    <w:rsid w:val="00201827"/>
    <w:rsid w:val="00201CF1"/>
    <w:rsid w:val="00202FAD"/>
    <w:rsid w:val="00205EB3"/>
    <w:rsid w:val="002067E7"/>
    <w:rsid w:val="002127C6"/>
    <w:rsid w:val="0021354B"/>
    <w:rsid w:val="00216FED"/>
    <w:rsid w:val="00227D10"/>
    <w:rsid w:val="00230BC3"/>
    <w:rsid w:val="00230E56"/>
    <w:rsid w:val="00233C17"/>
    <w:rsid w:val="00240A74"/>
    <w:rsid w:val="0024188A"/>
    <w:rsid w:val="002419EF"/>
    <w:rsid w:val="00241A82"/>
    <w:rsid w:val="00243652"/>
    <w:rsid w:val="00244CDF"/>
    <w:rsid w:val="00247BA5"/>
    <w:rsid w:val="00252BEF"/>
    <w:rsid w:val="0025329A"/>
    <w:rsid w:val="0025671D"/>
    <w:rsid w:val="0025687F"/>
    <w:rsid w:val="00257D19"/>
    <w:rsid w:val="002603D6"/>
    <w:rsid w:val="0026098C"/>
    <w:rsid w:val="0026099F"/>
    <w:rsid w:val="00260AA4"/>
    <w:rsid w:val="00262782"/>
    <w:rsid w:val="00266682"/>
    <w:rsid w:val="002703B8"/>
    <w:rsid w:val="00272674"/>
    <w:rsid w:val="00273C0A"/>
    <w:rsid w:val="00274F1B"/>
    <w:rsid w:val="00275E61"/>
    <w:rsid w:val="00276AA9"/>
    <w:rsid w:val="00276F48"/>
    <w:rsid w:val="00281525"/>
    <w:rsid w:val="002821A9"/>
    <w:rsid w:val="00286D44"/>
    <w:rsid w:val="002872AA"/>
    <w:rsid w:val="0029117F"/>
    <w:rsid w:val="00292065"/>
    <w:rsid w:val="00297038"/>
    <w:rsid w:val="002A0B09"/>
    <w:rsid w:val="002A1863"/>
    <w:rsid w:val="002A3CB7"/>
    <w:rsid w:val="002A41E9"/>
    <w:rsid w:val="002A7266"/>
    <w:rsid w:val="002A7CF6"/>
    <w:rsid w:val="002B03DD"/>
    <w:rsid w:val="002B3D89"/>
    <w:rsid w:val="002B3D9F"/>
    <w:rsid w:val="002B40ED"/>
    <w:rsid w:val="002B5674"/>
    <w:rsid w:val="002B6466"/>
    <w:rsid w:val="002B7EFA"/>
    <w:rsid w:val="002C1FC1"/>
    <w:rsid w:val="002C5156"/>
    <w:rsid w:val="002C6152"/>
    <w:rsid w:val="002C78AD"/>
    <w:rsid w:val="002D2470"/>
    <w:rsid w:val="002D2736"/>
    <w:rsid w:val="002D51EA"/>
    <w:rsid w:val="002D713F"/>
    <w:rsid w:val="002D75A1"/>
    <w:rsid w:val="002E07D6"/>
    <w:rsid w:val="002E0B0E"/>
    <w:rsid w:val="002E0C5B"/>
    <w:rsid w:val="002E28A2"/>
    <w:rsid w:val="002F0F19"/>
    <w:rsid w:val="002F1520"/>
    <w:rsid w:val="002F5FB2"/>
    <w:rsid w:val="002F6A96"/>
    <w:rsid w:val="002F6CAC"/>
    <w:rsid w:val="00301AD8"/>
    <w:rsid w:val="0030332E"/>
    <w:rsid w:val="003054BA"/>
    <w:rsid w:val="00305E92"/>
    <w:rsid w:val="00306649"/>
    <w:rsid w:val="003079CB"/>
    <w:rsid w:val="00307FE1"/>
    <w:rsid w:val="0031081B"/>
    <w:rsid w:val="00311D39"/>
    <w:rsid w:val="00317852"/>
    <w:rsid w:val="00317A15"/>
    <w:rsid w:val="00323BF1"/>
    <w:rsid w:val="0033064F"/>
    <w:rsid w:val="0033144D"/>
    <w:rsid w:val="003327D9"/>
    <w:rsid w:val="00335CE7"/>
    <w:rsid w:val="00337C32"/>
    <w:rsid w:val="00337EC4"/>
    <w:rsid w:val="003410F3"/>
    <w:rsid w:val="00343589"/>
    <w:rsid w:val="003452F4"/>
    <w:rsid w:val="00346E1A"/>
    <w:rsid w:val="00347648"/>
    <w:rsid w:val="0035106B"/>
    <w:rsid w:val="00354FD2"/>
    <w:rsid w:val="00356F6A"/>
    <w:rsid w:val="00360DAA"/>
    <w:rsid w:val="00361CF1"/>
    <w:rsid w:val="003648C1"/>
    <w:rsid w:val="00364FEA"/>
    <w:rsid w:val="003657B2"/>
    <w:rsid w:val="00366703"/>
    <w:rsid w:val="00372B12"/>
    <w:rsid w:val="00373B65"/>
    <w:rsid w:val="003755FA"/>
    <w:rsid w:val="00376687"/>
    <w:rsid w:val="003771F1"/>
    <w:rsid w:val="00377F5D"/>
    <w:rsid w:val="00380427"/>
    <w:rsid w:val="00382EE9"/>
    <w:rsid w:val="00383B21"/>
    <w:rsid w:val="00384A66"/>
    <w:rsid w:val="00385322"/>
    <w:rsid w:val="00385876"/>
    <w:rsid w:val="00387B19"/>
    <w:rsid w:val="00387E33"/>
    <w:rsid w:val="003921ED"/>
    <w:rsid w:val="00394A90"/>
    <w:rsid w:val="00396D61"/>
    <w:rsid w:val="00397217"/>
    <w:rsid w:val="003A18DF"/>
    <w:rsid w:val="003A320E"/>
    <w:rsid w:val="003A5EBC"/>
    <w:rsid w:val="003A7649"/>
    <w:rsid w:val="003B48D4"/>
    <w:rsid w:val="003B5613"/>
    <w:rsid w:val="003B7579"/>
    <w:rsid w:val="003B7D0F"/>
    <w:rsid w:val="003C0545"/>
    <w:rsid w:val="003C1A5C"/>
    <w:rsid w:val="003C2ECE"/>
    <w:rsid w:val="003C3791"/>
    <w:rsid w:val="003C381C"/>
    <w:rsid w:val="003C3E0C"/>
    <w:rsid w:val="003C6664"/>
    <w:rsid w:val="003C746A"/>
    <w:rsid w:val="003D1498"/>
    <w:rsid w:val="003D32C7"/>
    <w:rsid w:val="003D6BB9"/>
    <w:rsid w:val="003E0174"/>
    <w:rsid w:val="003E4126"/>
    <w:rsid w:val="003E41AB"/>
    <w:rsid w:val="003E4701"/>
    <w:rsid w:val="003E5A18"/>
    <w:rsid w:val="003E6EBD"/>
    <w:rsid w:val="003E7507"/>
    <w:rsid w:val="003F0BC0"/>
    <w:rsid w:val="003F1413"/>
    <w:rsid w:val="003F14C2"/>
    <w:rsid w:val="003F18D9"/>
    <w:rsid w:val="003F3C8F"/>
    <w:rsid w:val="003F4DBB"/>
    <w:rsid w:val="003F501C"/>
    <w:rsid w:val="003F6EDC"/>
    <w:rsid w:val="003F6F6B"/>
    <w:rsid w:val="00401A67"/>
    <w:rsid w:val="00411BE8"/>
    <w:rsid w:val="00411C5F"/>
    <w:rsid w:val="00411E8E"/>
    <w:rsid w:val="00411F02"/>
    <w:rsid w:val="0041239F"/>
    <w:rsid w:val="00413D0E"/>
    <w:rsid w:val="00424412"/>
    <w:rsid w:val="00426544"/>
    <w:rsid w:val="0043039E"/>
    <w:rsid w:val="00430D84"/>
    <w:rsid w:val="00431BDA"/>
    <w:rsid w:val="00431FE7"/>
    <w:rsid w:val="004330BB"/>
    <w:rsid w:val="00433705"/>
    <w:rsid w:val="00433A15"/>
    <w:rsid w:val="00443584"/>
    <w:rsid w:val="00444587"/>
    <w:rsid w:val="00444DEB"/>
    <w:rsid w:val="00451319"/>
    <w:rsid w:val="004545F0"/>
    <w:rsid w:val="00466092"/>
    <w:rsid w:val="0046617E"/>
    <w:rsid w:val="0046690B"/>
    <w:rsid w:val="00466EE2"/>
    <w:rsid w:val="00474B70"/>
    <w:rsid w:val="004767DA"/>
    <w:rsid w:val="00477032"/>
    <w:rsid w:val="004771CA"/>
    <w:rsid w:val="0047755F"/>
    <w:rsid w:val="004817E1"/>
    <w:rsid w:val="00482E1B"/>
    <w:rsid w:val="00483A72"/>
    <w:rsid w:val="00483BA0"/>
    <w:rsid w:val="00494348"/>
    <w:rsid w:val="004947DD"/>
    <w:rsid w:val="00495283"/>
    <w:rsid w:val="004A054A"/>
    <w:rsid w:val="004A326A"/>
    <w:rsid w:val="004A5108"/>
    <w:rsid w:val="004A6864"/>
    <w:rsid w:val="004A6F6C"/>
    <w:rsid w:val="004B063C"/>
    <w:rsid w:val="004B218D"/>
    <w:rsid w:val="004B28E7"/>
    <w:rsid w:val="004B6AE7"/>
    <w:rsid w:val="004B6FB4"/>
    <w:rsid w:val="004B73F8"/>
    <w:rsid w:val="004C196D"/>
    <w:rsid w:val="004C5FF3"/>
    <w:rsid w:val="004C796C"/>
    <w:rsid w:val="004D0BCC"/>
    <w:rsid w:val="004D328D"/>
    <w:rsid w:val="004D5313"/>
    <w:rsid w:val="004D535E"/>
    <w:rsid w:val="004D657B"/>
    <w:rsid w:val="004D6D9E"/>
    <w:rsid w:val="004E113D"/>
    <w:rsid w:val="004E1F19"/>
    <w:rsid w:val="004E64AE"/>
    <w:rsid w:val="004F0D69"/>
    <w:rsid w:val="004F2FC0"/>
    <w:rsid w:val="004F48FD"/>
    <w:rsid w:val="0050033D"/>
    <w:rsid w:val="0050282D"/>
    <w:rsid w:val="00504B88"/>
    <w:rsid w:val="00505DD8"/>
    <w:rsid w:val="00512420"/>
    <w:rsid w:val="005129F7"/>
    <w:rsid w:val="0051451D"/>
    <w:rsid w:val="00516152"/>
    <w:rsid w:val="00516B0E"/>
    <w:rsid w:val="005178A2"/>
    <w:rsid w:val="00521358"/>
    <w:rsid w:val="00521DB4"/>
    <w:rsid w:val="00524CB4"/>
    <w:rsid w:val="00527230"/>
    <w:rsid w:val="00530D08"/>
    <w:rsid w:val="00531E53"/>
    <w:rsid w:val="00532084"/>
    <w:rsid w:val="00532D91"/>
    <w:rsid w:val="00534C10"/>
    <w:rsid w:val="0053512B"/>
    <w:rsid w:val="00536233"/>
    <w:rsid w:val="00541470"/>
    <w:rsid w:val="0054175C"/>
    <w:rsid w:val="005421AE"/>
    <w:rsid w:val="005440B4"/>
    <w:rsid w:val="00545413"/>
    <w:rsid w:val="00545DF8"/>
    <w:rsid w:val="00546974"/>
    <w:rsid w:val="005475A5"/>
    <w:rsid w:val="005475FF"/>
    <w:rsid w:val="00547C95"/>
    <w:rsid w:val="00551B11"/>
    <w:rsid w:val="0055243D"/>
    <w:rsid w:val="00557B84"/>
    <w:rsid w:val="005613F1"/>
    <w:rsid w:val="005624FE"/>
    <w:rsid w:val="005643EA"/>
    <w:rsid w:val="005647BB"/>
    <w:rsid w:val="005671B7"/>
    <w:rsid w:val="005702A1"/>
    <w:rsid w:val="00571510"/>
    <w:rsid w:val="00576B98"/>
    <w:rsid w:val="005817C3"/>
    <w:rsid w:val="00581BC7"/>
    <w:rsid w:val="00582291"/>
    <w:rsid w:val="0058541A"/>
    <w:rsid w:val="00586031"/>
    <w:rsid w:val="00587361"/>
    <w:rsid w:val="00590071"/>
    <w:rsid w:val="00590890"/>
    <w:rsid w:val="00595EDE"/>
    <w:rsid w:val="005A0369"/>
    <w:rsid w:val="005A04C8"/>
    <w:rsid w:val="005A1419"/>
    <w:rsid w:val="005A6B96"/>
    <w:rsid w:val="005B1512"/>
    <w:rsid w:val="005B2618"/>
    <w:rsid w:val="005B2879"/>
    <w:rsid w:val="005B328F"/>
    <w:rsid w:val="005B7093"/>
    <w:rsid w:val="005B79BB"/>
    <w:rsid w:val="005B7BEB"/>
    <w:rsid w:val="005C071B"/>
    <w:rsid w:val="005C2993"/>
    <w:rsid w:val="005C39CD"/>
    <w:rsid w:val="005C5327"/>
    <w:rsid w:val="005C5D0F"/>
    <w:rsid w:val="005D0FCE"/>
    <w:rsid w:val="005D4751"/>
    <w:rsid w:val="005D7303"/>
    <w:rsid w:val="005D74DE"/>
    <w:rsid w:val="005E2DCC"/>
    <w:rsid w:val="005F1874"/>
    <w:rsid w:val="005F2106"/>
    <w:rsid w:val="005F2735"/>
    <w:rsid w:val="005F3C92"/>
    <w:rsid w:val="005F5628"/>
    <w:rsid w:val="00600E6D"/>
    <w:rsid w:val="00603836"/>
    <w:rsid w:val="006055C6"/>
    <w:rsid w:val="00605B48"/>
    <w:rsid w:val="00605C3A"/>
    <w:rsid w:val="00614330"/>
    <w:rsid w:val="0061743F"/>
    <w:rsid w:val="006232F1"/>
    <w:rsid w:val="006236BC"/>
    <w:rsid w:val="00624F33"/>
    <w:rsid w:val="006273FB"/>
    <w:rsid w:val="00631512"/>
    <w:rsid w:val="00631E5C"/>
    <w:rsid w:val="00633AEB"/>
    <w:rsid w:val="006344E9"/>
    <w:rsid w:val="00635628"/>
    <w:rsid w:val="006358A4"/>
    <w:rsid w:val="00636CDE"/>
    <w:rsid w:val="00641962"/>
    <w:rsid w:val="00642267"/>
    <w:rsid w:val="00642863"/>
    <w:rsid w:val="00645EB7"/>
    <w:rsid w:val="006475E5"/>
    <w:rsid w:val="006476BC"/>
    <w:rsid w:val="00647924"/>
    <w:rsid w:val="00650FB1"/>
    <w:rsid w:val="00653609"/>
    <w:rsid w:val="00654963"/>
    <w:rsid w:val="00655D81"/>
    <w:rsid w:val="006570B9"/>
    <w:rsid w:val="00657E13"/>
    <w:rsid w:val="0066056E"/>
    <w:rsid w:val="00661E88"/>
    <w:rsid w:val="00665475"/>
    <w:rsid w:val="0067303E"/>
    <w:rsid w:val="00676897"/>
    <w:rsid w:val="00676A37"/>
    <w:rsid w:val="00680BB0"/>
    <w:rsid w:val="00680DDC"/>
    <w:rsid w:val="00681FCC"/>
    <w:rsid w:val="00683634"/>
    <w:rsid w:val="00686B88"/>
    <w:rsid w:val="00692603"/>
    <w:rsid w:val="006949DD"/>
    <w:rsid w:val="006964E1"/>
    <w:rsid w:val="006A1F8A"/>
    <w:rsid w:val="006A4401"/>
    <w:rsid w:val="006A4EBF"/>
    <w:rsid w:val="006A6A12"/>
    <w:rsid w:val="006A70D7"/>
    <w:rsid w:val="006B1108"/>
    <w:rsid w:val="006B1685"/>
    <w:rsid w:val="006B262F"/>
    <w:rsid w:val="006B68F6"/>
    <w:rsid w:val="006B7684"/>
    <w:rsid w:val="006C0086"/>
    <w:rsid w:val="006C1B4F"/>
    <w:rsid w:val="006C1FBE"/>
    <w:rsid w:val="006C3F96"/>
    <w:rsid w:val="006C76C7"/>
    <w:rsid w:val="006C77B9"/>
    <w:rsid w:val="006D017C"/>
    <w:rsid w:val="006E0C8B"/>
    <w:rsid w:val="006E2381"/>
    <w:rsid w:val="006E33AA"/>
    <w:rsid w:val="006E360F"/>
    <w:rsid w:val="006F0378"/>
    <w:rsid w:val="006F1B66"/>
    <w:rsid w:val="00700B97"/>
    <w:rsid w:val="007021A3"/>
    <w:rsid w:val="007066EB"/>
    <w:rsid w:val="007134CA"/>
    <w:rsid w:val="007136FA"/>
    <w:rsid w:val="00713B21"/>
    <w:rsid w:val="00714270"/>
    <w:rsid w:val="00714BE3"/>
    <w:rsid w:val="0072075A"/>
    <w:rsid w:val="00722723"/>
    <w:rsid w:val="00724244"/>
    <w:rsid w:val="007257F9"/>
    <w:rsid w:val="00725DC0"/>
    <w:rsid w:val="00725ED5"/>
    <w:rsid w:val="007304C5"/>
    <w:rsid w:val="00732F39"/>
    <w:rsid w:val="00734CB3"/>
    <w:rsid w:val="00737800"/>
    <w:rsid w:val="00740B7A"/>
    <w:rsid w:val="007425B9"/>
    <w:rsid w:val="00746227"/>
    <w:rsid w:val="007503DB"/>
    <w:rsid w:val="00751B6A"/>
    <w:rsid w:val="0076281F"/>
    <w:rsid w:val="00762A97"/>
    <w:rsid w:val="0076365D"/>
    <w:rsid w:val="00764836"/>
    <w:rsid w:val="00766618"/>
    <w:rsid w:val="00767296"/>
    <w:rsid w:val="007725E3"/>
    <w:rsid w:val="007805AC"/>
    <w:rsid w:val="007824E8"/>
    <w:rsid w:val="0078276B"/>
    <w:rsid w:val="00782962"/>
    <w:rsid w:val="00782AFC"/>
    <w:rsid w:val="00783927"/>
    <w:rsid w:val="0078547A"/>
    <w:rsid w:val="0079220F"/>
    <w:rsid w:val="007926ED"/>
    <w:rsid w:val="00796424"/>
    <w:rsid w:val="00796DA5"/>
    <w:rsid w:val="007A0A64"/>
    <w:rsid w:val="007A10CA"/>
    <w:rsid w:val="007A24F8"/>
    <w:rsid w:val="007A35DE"/>
    <w:rsid w:val="007A418C"/>
    <w:rsid w:val="007A45B7"/>
    <w:rsid w:val="007B051E"/>
    <w:rsid w:val="007B1C75"/>
    <w:rsid w:val="007B2225"/>
    <w:rsid w:val="007B4E1E"/>
    <w:rsid w:val="007C18E3"/>
    <w:rsid w:val="007C1D3C"/>
    <w:rsid w:val="007C1E9E"/>
    <w:rsid w:val="007C357F"/>
    <w:rsid w:val="007C37F7"/>
    <w:rsid w:val="007C50DD"/>
    <w:rsid w:val="007C5CCE"/>
    <w:rsid w:val="007C68B9"/>
    <w:rsid w:val="007C6D20"/>
    <w:rsid w:val="007C6E44"/>
    <w:rsid w:val="007D3F41"/>
    <w:rsid w:val="007D4250"/>
    <w:rsid w:val="007D4288"/>
    <w:rsid w:val="007D47DB"/>
    <w:rsid w:val="007D7655"/>
    <w:rsid w:val="007E1E59"/>
    <w:rsid w:val="007E1E85"/>
    <w:rsid w:val="007E4138"/>
    <w:rsid w:val="007E479F"/>
    <w:rsid w:val="007E4909"/>
    <w:rsid w:val="007E68C8"/>
    <w:rsid w:val="007F0BA2"/>
    <w:rsid w:val="007F62ED"/>
    <w:rsid w:val="00801338"/>
    <w:rsid w:val="008019B0"/>
    <w:rsid w:val="008055F5"/>
    <w:rsid w:val="00807E2F"/>
    <w:rsid w:val="008117A5"/>
    <w:rsid w:val="008125DB"/>
    <w:rsid w:val="008139BF"/>
    <w:rsid w:val="00820102"/>
    <w:rsid w:val="008205AB"/>
    <w:rsid w:val="00827342"/>
    <w:rsid w:val="008312AB"/>
    <w:rsid w:val="00831364"/>
    <w:rsid w:val="00831732"/>
    <w:rsid w:val="0083175F"/>
    <w:rsid w:val="00833E10"/>
    <w:rsid w:val="0083448E"/>
    <w:rsid w:val="00835F30"/>
    <w:rsid w:val="008364CA"/>
    <w:rsid w:val="0084290D"/>
    <w:rsid w:val="00843EDB"/>
    <w:rsid w:val="0084417C"/>
    <w:rsid w:val="0084687F"/>
    <w:rsid w:val="00846AB8"/>
    <w:rsid w:val="00851F11"/>
    <w:rsid w:val="00854D72"/>
    <w:rsid w:val="0086079B"/>
    <w:rsid w:val="0086171E"/>
    <w:rsid w:val="00861E9F"/>
    <w:rsid w:val="00861F6F"/>
    <w:rsid w:val="00864B35"/>
    <w:rsid w:val="0086508C"/>
    <w:rsid w:val="00866B1F"/>
    <w:rsid w:val="00872E5D"/>
    <w:rsid w:val="008760C2"/>
    <w:rsid w:val="00876453"/>
    <w:rsid w:val="00880D6B"/>
    <w:rsid w:val="00886833"/>
    <w:rsid w:val="0089178C"/>
    <w:rsid w:val="0089248A"/>
    <w:rsid w:val="00894CE7"/>
    <w:rsid w:val="00895B60"/>
    <w:rsid w:val="00897351"/>
    <w:rsid w:val="008A0487"/>
    <w:rsid w:val="008B21DA"/>
    <w:rsid w:val="008B276D"/>
    <w:rsid w:val="008C083D"/>
    <w:rsid w:val="008C39EC"/>
    <w:rsid w:val="008C4D72"/>
    <w:rsid w:val="008C742C"/>
    <w:rsid w:val="008C7CDD"/>
    <w:rsid w:val="008D0A12"/>
    <w:rsid w:val="008D27FC"/>
    <w:rsid w:val="008D4263"/>
    <w:rsid w:val="008D474E"/>
    <w:rsid w:val="008D6362"/>
    <w:rsid w:val="008D7344"/>
    <w:rsid w:val="008D73EA"/>
    <w:rsid w:val="008E1634"/>
    <w:rsid w:val="008E4C95"/>
    <w:rsid w:val="008E601F"/>
    <w:rsid w:val="008F1090"/>
    <w:rsid w:val="008F1112"/>
    <w:rsid w:val="008F2799"/>
    <w:rsid w:val="008F2F54"/>
    <w:rsid w:val="008F646D"/>
    <w:rsid w:val="008F7CB3"/>
    <w:rsid w:val="009007E1"/>
    <w:rsid w:val="009015D4"/>
    <w:rsid w:val="00902145"/>
    <w:rsid w:val="00903CE1"/>
    <w:rsid w:val="00904A5D"/>
    <w:rsid w:val="00905A13"/>
    <w:rsid w:val="00905C0D"/>
    <w:rsid w:val="00905DC5"/>
    <w:rsid w:val="009137BE"/>
    <w:rsid w:val="00914C53"/>
    <w:rsid w:val="00914E89"/>
    <w:rsid w:val="009227BC"/>
    <w:rsid w:val="00923D3B"/>
    <w:rsid w:val="009240ED"/>
    <w:rsid w:val="0092418A"/>
    <w:rsid w:val="00924DBA"/>
    <w:rsid w:val="0092572F"/>
    <w:rsid w:val="00925F0F"/>
    <w:rsid w:val="009344C6"/>
    <w:rsid w:val="0094032F"/>
    <w:rsid w:val="00940D12"/>
    <w:rsid w:val="00941A55"/>
    <w:rsid w:val="00942184"/>
    <w:rsid w:val="009461A3"/>
    <w:rsid w:val="00946F5B"/>
    <w:rsid w:val="00947064"/>
    <w:rsid w:val="009514CB"/>
    <w:rsid w:val="00953D94"/>
    <w:rsid w:val="00957B1E"/>
    <w:rsid w:val="00957B77"/>
    <w:rsid w:val="00960CD3"/>
    <w:rsid w:val="009655B8"/>
    <w:rsid w:val="00970FCA"/>
    <w:rsid w:val="009733F8"/>
    <w:rsid w:val="0097373B"/>
    <w:rsid w:val="00975EB1"/>
    <w:rsid w:val="00977881"/>
    <w:rsid w:val="00980E05"/>
    <w:rsid w:val="0098242B"/>
    <w:rsid w:val="00987838"/>
    <w:rsid w:val="009A6DAA"/>
    <w:rsid w:val="009B57FC"/>
    <w:rsid w:val="009B70AD"/>
    <w:rsid w:val="009C1C3A"/>
    <w:rsid w:val="009C607A"/>
    <w:rsid w:val="009C7917"/>
    <w:rsid w:val="009D173B"/>
    <w:rsid w:val="009E112F"/>
    <w:rsid w:val="009E3C0A"/>
    <w:rsid w:val="009F2291"/>
    <w:rsid w:val="009F2918"/>
    <w:rsid w:val="009F34CC"/>
    <w:rsid w:val="009F3804"/>
    <w:rsid w:val="009F4764"/>
    <w:rsid w:val="00A01FC0"/>
    <w:rsid w:val="00A07BD2"/>
    <w:rsid w:val="00A10182"/>
    <w:rsid w:val="00A120FB"/>
    <w:rsid w:val="00A13068"/>
    <w:rsid w:val="00A13209"/>
    <w:rsid w:val="00A1381E"/>
    <w:rsid w:val="00A2090D"/>
    <w:rsid w:val="00A25EDE"/>
    <w:rsid w:val="00A25F82"/>
    <w:rsid w:val="00A274B0"/>
    <w:rsid w:val="00A30533"/>
    <w:rsid w:val="00A33BC3"/>
    <w:rsid w:val="00A34848"/>
    <w:rsid w:val="00A34FA3"/>
    <w:rsid w:val="00A46254"/>
    <w:rsid w:val="00A464D3"/>
    <w:rsid w:val="00A46B72"/>
    <w:rsid w:val="00A50132"/>
    <w:rsid w:val="00A56A8D"/>
    <w:rsid w:val="00A6496A"/>
    <w:rsid w:val="00A659F2"/>
    <w:rsid w:val="00A67559"/>
    <w:rsid w:val="00A71A39"/>
    <w:rsid w:val="00A71DC7"/>
    <w:rsid w:val="00A749EC"/>
    <w:rsid w:val="00A74BD5"/>
    <w:rsid w:val="00A7554E"/>
    <w:rsid w:val="00A75561"/>
    <w:rsid w:val="00A77337"/>
    <w:rsid w:val="00A822CA"/>
    <w:rsid w:val="00A82D8A"/>
    <w:rsid w:val="00AA2950"/>
    <w:rsid w:val="00AA3BD8"/>
    <w:rsid w:val="00AB0D4A"/>
    <w:rsid w:val="00AB114B"/>
    <w:rsid w:val="00AB43DD"/>
    <w:rsid w:val="00AC154D"/>
    <w:rsid w:val="00AC4AC5"/>
    <w:rsid w:val="00AC4B34"/>
    <w:rsid w:val="00AC7CE6"/>
    <w:rsid w:val="00AD2349"/>
    <w:rsid w:val="00AD583F"/>
    <w:rsid w:val="00AD66EC"/>
    <w:rsid w:val="00AE1307"/>
    <w:rsid w:val="00AE2435"/>
    <w:rsid w:val="00AE3D45"/>
    <w:rsid w:val="00AE4AF7"/>
    <w:rsid w:val="00AE59D3"/>
    <w:rsid w:val="00AF1223"/>
    <w:rsid w:val="00AF563A"/>
    <w:rsid w:val="00AF6FA7"/>
    <w:rsid w:val="00B002B2"/>
    <w:rsid w:val="00B00312"/>
    <w:rsid w:val="00B02715"/>
    <w:rsid w:val="00B04E0B"/>
    <w:rsid w:val="00B04E34"/>
    <w:rsid w:val="00B05CF4"/>
    <w:rsid w:val="00B05FAA"/>
    <w:rsid w:val="00B0716E"/>
    <w:rsid w:val="00B1384E"/>
    <w:rsid w:val="00B14245"/>
    <w:rsid w:val="00B15C4A"/>
    <w:rsid w:val="00B23805"/>
    <w:rsid w:val="00B23F80"/>
    <w:rsid w:val="00B2405A"/>
    <w:rsid w:val="00B246DB"/>
    <w:rsid w:val="00B25D7B"/>
    <w:rsid w:val="00B300A5"/>
    <w:rsid w:val="00B333E8"/>
    <w:rsid w:val="00B33475"/>
    <w:rsid w:val="00B33AD5"/>
    <w:rsid w:val="00B3442B"/>
    <w:rsid w:val="00B34637"/>
    <w:rsid w:val="00B353EE"/>
    <w:rsid w:val="00B369D0"/>
    <w:rsid w:val="00B40E11"/>
    <w:rsid w:val="00B419AC"/>
    <w:rsid w:val="00B43CD3"/>
    <w:rsid w:val="00B47748"/>
    <w:rsid w:val="00B52819"/>
    <w:rsid w:val="00B551CD"/>
    <w:rsid w:val="00B5527A"/>
    <w:rsid w:val="00B62A82"/>
    <w:rsid w:val="00B6440D"/>
    <w:rsid w:val="00B6473F"/>
    <w:rsid w:val="00B654E7"/>
    <w:rsid w:val="00B66987"/>
    <w:rsid w:val="00B72D0B"/>
    <w:rsid w:val="00B7303B"/>
    <w:rsid w:val="00B80A6E"/>
    <w:rsid w:val="00B80C12"/>
    <w:rsid w:val="00B812A2"/>
    <w:rsid w:val="00B83EEF"/>
    <w:rsid w:val="00B86AFE"/>
    <w:rsid w:val="00B8748C"/>
    <w:rsid w:val="00B91888"/>
    <w:rsid w:val="00BA01FE"/>
    <w:rsid w:val="00BA0FD1"/>
    <w:rsid w:val="00BA26B9"/>
    <w:rsid w:val="00BA332F"/>
    <w:rsid w:val="00BA4349"/>
    <w:rsid w:val="00BA4809"/>
    <w:rsid w:val="00BA67A8"/>
    <w:rsid w:val="00BA6BC5"/>
    <w:rsid w:val="00BA73A9"/>
    <w:rsid w:val="00BA7418"/>
    <w:rsid w:val="00BB090E"/>
    <w:rsid w:val="00BB0A9B"/>
    <w:rsid w:val="00BB5036"/>
    <w:rsid w:val="00BB568C"/>
    <w:rsid w:val="00BC1530"/>
    <w:rsid w:val="00BC5A18"/>
    <w:rsid w:val="00BD3100"/>
    <w:rsid w:val="00BD464A"/>
    <w:rsid w:val="00BD5370"/>
    <w:rsid w:val="00BD5FC5"/>
    <w:rsid w:val="00BD65EE"/>
    <w:rsid w:val="00BE01D6"/>
    <w:rsid w:val="00BE1100"/>
    <w:rsid w:val="00BE415E"/>
    <w:rsid w:val="00BF1272"/>
    <w:rsid w:val="00BF3C4C"/>
    <w:rsid w:val="00BF4D6E"/>
    <w:rsid w:val="00BF55B7"/>
    <w:rsid w:val="00C0064F"/>
    <w:rsid w:val="00C07E64"/>
    <w:rsid w:val="00C07EE8"/>
    <w:rsid w:val="00C12A35"/>
    <w:rsid w:val="00C14327"/>
    <w:rsid w:val="00C1561A"/>
    <w:rsid w:val="00C17AD2"/>
    <w:rsid w:val="00C2020E"/>
    <w:rsid w:val="00C216BA"/>
    <w:rsid w:val="00C21C0E"/>
    <w:rsid w:val="00C21DD0"/>
    <w:rsid w:val="00C26CCD"/>
    <w:rsid w:val="00C27231"/>
    <w:rsid w:val="00C32420"/>
    <w:rsid w:val="00C32D5C"/>
    <w:rsid w:val="00C32FE3"/>
    <w:rsid w:val="00C37189"/>
    <w:rsid w:val="00C375DB"/>
    <w:rsid w:val="00C37FEB"/>
    <w:rsid w:val="00C449A3"/>
    <w:rsid w:val="00C45FF1"/>
    <w:rsid w:val="00C50658"/>
    <w:rsid w:val="00C5273A"/>
    <w:rsid w:val="00C54F23"/>
    <w:rsid w:val="00C55A2D"/>
    <w:rsid w:val="00C56B63"/>
    <w:rsid w:val="00C60F03"/>
    <w:rsid w:val="00C612DA"/>
    <w:rsid w:val="00C65E4F"/>
    <w:rsid w:val="00C71842"/>
    <w:rsid w:val="00C72188"/>
    <w:rsid w:val="00C733A3"/>
    <w:rsid w:val="00C743C9"/>
    <w:rsid w:val="00C7541F"/>
    <w:rsid w:val="00C762A0"/>
    <w:rsid w:val="00C7750C"/>
    <w:rsid w:val="00C80A2F"/>
    <w:rsid w:val="00C80F44"/>
    <w:rsid w:val="00C81432"/>
    <w:rsid w:val="00C84683"/>
    <w:rsid w:val="00C8565B"/>
    <w:rsid w:val="00C90C2A"/>
    <w:rsid w:val="00C911F0"/>
    <w:rsid w:val="00C91775"/>
    <w:rsid w:val="00CA193B"/>
    <w:rsid w:val="00CA4153"/>
    <w:rsid w:val="00CB1A96"/>
    <w:rsid w:val="00CB333B"/>
    <w:rsid w:val="00CB638C"/>
    <w:rsid w:val="00CC00D9"/>
    <w:rsid w:val="00CC40D6"/>
    <w:rsid w:val="00CC51ED"/>
    <w:rsid w:val="00CC5E42"/>
    <w:rsid w:val="00CC7C70"/>
    <w:rsid w:val="00CD2C01"/>
    <w:rsid w:val="00CD4EAF"/>
    <w:rsid w:val="00CD7840"/>
    <w:rsid w:val="00CE09BD"/>
    <w:rsid w:val="00CE3E12"/>
    <w:rsid w:val="00CE45FC"/>
    <w:rsid w:val="00CE5670"/>
    <w:rsid w:val="00CE700C"/>
    <w:rsid w:val="00CF17AB"/>
    <w:rsid w:val="00CF20FA"/>
    <w:rsid w:val="00CF4090"/>
    <w:rsid w:val="00CF4BE2"/>
    <w:rsid w:val="00CF60F2"/>
    <w:rsid w:val="00CF7703"/>
    <w:rsid w:val="00CF7899"/>
    <w:rsid w:val="00D009A7"/>
    <w:rsid w:val="00D05ED7"/>
    <w:rsid w:val="00D11425"/>
    <w:rsid w:val="00D11C35"/>
    <w:rsid w:val="00D146F8"/>
    <w:rsid w:val="00D229D0"/>
    <w:rsid w:val="00D24BBC"/>
    <w:rsid w:val="00D30986"/>
    <w:rsid w:val="00D32575"/>
    <w:rsid w:val="00D33A1E"/>
    <w:rsid w:val="00D3426A"/>
    <w:rsid w:val="00D34348"/>
    <w:rsid w:val="00D34743"/>
    <w:rsid w:val="00D34958"/>
    <w:rsid w:val="00D34BE8"/>
    <w:rsid w:val="00D35762"/>
    <w:rsid w:val="00D41BF1"/>
    <w:rsid w:val="00D4253F"/>
    <w:rsid w:val="00D47A22"/>
    <w:rsid w:val="00D5136A"/>
    <w:rsid w:val="00D52F61"/>
    <w:rsid w:val="00D57DB4"/>
    <w:rsid w:val="00D625ED"/>
    <w:rsid w:val="00D64F22"/>
    <w:rsid w:val="00D651DE"/>
    <w:rsid w:val="00D67FE3"/>
    <w:rsid w:val="00D70DEB"/>
    <w:rsid w:val="00D7239D"/>
    <w:rsid w:val="00D72EDE"/>
    <w:rsid w:val="00D763C6"/>
    <w:rsid w:val="00D7645A"/>
    <w:rsid w:val="00D76E93"/>
    <w:rsid w:val="00D7758A"/>
    <w:rsid w:val="00D817BC"/>
    <w:rsid w:val="00D83B45"/>
    <w:rsid w:val="00D83C3D"/>
    <w:rsid w:val="00D84F36"/>
    <w:rsid w:val="00D86C59"/>
    <w:rsid w:val="00D87016"/>
    <w:rsid w:val="00D90D81"/>
    <w:rsid w:val="00D91D97"/>
    <w:rsid w:val="00D9291F"/>
    <w:rsid w:val="00D92D7B"/>
    <w:rsid w:val="00D9719A"/>
    <w:rsid w:val="00D971F9"/>
    <w:rsid w:val="00DA1E72"/>
    <w:rsid w:val="00DA23F3"/>
    <w:rsid w:val="00DA2765"/>
    <w:rsid w:val="00DA2C6E"/>
    <w:rsid w:val="00DA430C"/>
    <w:rsid w:val="00DB012B"/>
    <w:rsid w:val="00DB0D78"/>
    <w:rsid w:val="00DB2A19"/>
    <w:rsid w:val="00DB38C9"/>
    <w:rsid w:val="00DB3B64"/>
    <w:rsid w:val="00DB4685"/>
    <w:rsid w:val="00DB7F2E"/>
    <w:rsid w:val="00DC419D"/>
    <w:rsid w:val="00DC4CB5"/>
    <w:rsid w:val="00DC644D"/>
    <w:rsid w:val="00DC7145"/>
    <w:rsid w:val="00DD5250"/>
    <w:rsid w:val="00DD6852"/>
    <w:rsid w:val="00DE0C55"/>
    <w:rsid w:val="00DE0D0D"/>
    <w:rsid w:val="00DE30D9"/>
    <w:rsid w:val="00DE7C38"/>
    <w:rsid w:val="00DF1A25"/>
    <w:rsid w:val="00DF340C"/>
    <w:rsid w:val="00DF3595"/>
    <w:rsid w:val="00DF4022"/>
    <w:rsid w:val="00DF42F7"/>
    <w:rsid w:val="00DF6C28"/>
    <w:rsid w:val="00E0169B"/>
    <w:rsid w:val="00E016CD"/>
    <w:rsid w:val="00E02190"/>
    <w:rsid w:val="00E07A66"/>
    <w:rsid w:val="00E12C7A"/>
    <w:rsid w:val="00E12C87"/>
    <w:rsid w:val="00E13567"/>
    <w:rsid w:val="00E147C9"/>
    <w:rsid w:val="00E157F9"/>
    <w:rsid w:val="00E15A0B"/>
    <w:rsid w:val="00E2338E"/>
    <w:rsid w:val="00E25C09"/>
    <w:rsid w:val="00E26A5A"/>
    <w:rsid w:val="00E2716A"/>
    <w:rsid w:val="00E30FC7"/>
    <w:rsid w:val="00E36A2F"/>
    <w:rsid w:val="00E36F08"/>
    <w:rsid w:val="00E37910"/>
    <w:rsid w:val="00E414A9"/>
    <w:rsid w:val="00E4181E"/>
    <w:rsid w:val="00E45DDE"/>
    <w:rsid w:val="00E500CA"/>
    <w:rsid w:val="00E50D91"/>
    <w:rsid w:val="00E527FC"/>
    <w:rsid w:val="00E53F6E"/>
    <w:rsid w:val="00E54FE6"/>
    <w:rsid w:val="00E57A2B"/>
    <w:rsid w:val="00E603CE"/>
    <w:rsid w:val="00E60BC9"/>
    <w:rsid w:val="00E61BB7"/>
    <w:rsid w:val="00E62B16"/>
    <w:rsid w:val="00E65357"/>
    <w:rsid w:val="00E65819"/>
    <w:rsid w:val="00E67245"/>
    <w:rsid w:val="00E727E2"/>
    <w:rsid w:val="00E77452"/>
    <w:rsid w:val="00E7771E"/>
    <w:rsid w:val="00E80EEC"/>
    <w:rsid w:val="00E83E0A"/>
    <w:rsid w:val="00E85BBF"/>
    <w:rsid w:val="00E86464"/>
    <w:rsid w:val="00E86484"/>
    <w:rsid w:val="00E87070"/>
    <w:rsid w:val="00E87391"/>
    <w:rsid w:val="00E97A88"/>
    <w:rsid w:val="00EA1EC3"/>
    <w:rsid w:val="00EA2082"/>
    <w:rsid w:val="00EA24C3"/>
    <w:rsid w:val="00EA365B"/>
    <w:rsid w:val="00EA42E2"/>
    <w:rsid w:val="00EA4B3C"/>
    <w:rsid w:val="00EA5318"/>
    <w:rsid w:val="00EA544B"/>
    <w:rsid w:val="00EA576C"/>
    <w:rsid w:val="00EA7D6F"/>
    <w:rsid w:val="00EB2A39"/>
    <w:rsid w:val="00EB3515"/>
    <w:rsid w:val="00EC4764"/>
    <w:rsid w:val="00EC5C41"/>
    <w:rsid w:val="00EC64C0"/>
    <w:rsid w:val="00ED081C"/>
    <w:rsid w:val="00ED1548"/>
    <w:rsid w:val="00ED56CF"/>
    <w:rsid w:val="00EE34D3"/>
    <w:rsid w:val="00EE5755"/>
    <w:rsid w:val="00EE7892"/>
    <w:rsid w:val="00EE7AD8"/>
    <w:rsid w:val="00EF009F"/>
    <w:rsid w:val="00EF08A6"/>
    <w:rsid w:val="00EF1207"/>
    <w:rsid w:val="00EF1DA7"/>
    <w:rsid w:val="00EF4044"/>
    <w:rsid w:val="00EF4E05"/>
    <w:rsid w:val="00F012E4"/>
    <w:rsid w:val="00F02310"/>
    <w:rsid w:val="00F055D0"/>
    <w:rsid w:val="00F063BC"/>
    <w:rsid w:val="00F073E7"/>
    <w:rsid w:val="00F1140F"/>
    <w:rsid w:val="00F1144F"/>
    <w:rsid w:val="00F119D4"/>
    <w:rsid w:val="00F137F3"/>
    <w:rsid w:val="00F22D19"/>
    <w:rsid w:val="00F25398"/>
    <w:rsid w:val="00F25AD6"/>
    <w:rsid w:val="00F27554"/>
    <w:rsid w:val="00F335C3"/>
    <w:rsid w:val="00F36CE3"/>
    <w:rsid w:val="00F46636"/>
    <w:rsid w:val="00F474F1"/>
    <w:rsid w:val="00F47AC6"/>
    <w:rsid w:val="00F5010F"/>
    <w:rsid w:val="00F51AA7"/>
    <w:rsid w:val="00F5239F"/>
    <w:rsid w:val="00F577BE"/>
    <w:rsid w:val="00F61C1A"/>
    <w:rsid w:val="00F6306E"/>
    <w:rsid w:val="00F63131"/>
    <w:rsid w:val="00F730A3"/>
    <w:rsid w:val="00F752BB"/>
    <w:rsid w:val="00F775A8"/>
    <w:rsid w:val="00F806F6"/>
    <w:rsid w:val="00F81194"/>
    <w:rsid w:val="00F87D1D"/>
    <w:rsid w:val="00F91FD5"/>
    <w:rsid w:val="00F92835"/>
    <w:rsid w:val="00F94478"/>
    <w:rsid w:val="00F957B7"/>
    <w:rsid w:val="00F97600"/>
    <w:rsid w:val="00FA1E76"/>
    <w:rsid w:val="00FA2402"/>
    <w:rsid w:val="00FA3562"/>
    <w:rsid w:val="00FA420F"/>
    <w:rsid w:val="00FA462E"/>
    <w:rsid w:val="00FB06D5"/>
    <w:rsid w:val="00FB30B6"/>
    <w:rsid w:val="00FB4714"/>
    <w:rsid w:val="00FB60F5"/>
    <w:rsid w:val="00FC0A5D"/>
    <w:rsid w:val="00FC3950"/>
    <w:rsid w:val="00FC443F"/>
    <w:rsid w:val="00FD0930"/>
    <w:rsid w:val="00FD15BB"/>
    <w:rsid w:val="00FD573C"/>
    <w:rsid w:val="00FD5CE1"/>
    <w:rsid w:val="00FD6DE6"/>
    <w:rsid w:val="00FE1B26"/>
    <w:rsid w:val="00FE1B9B"/>
    <w:rsid w:val="00FE69B7"/>
    <w:rsid w:val="00FE6DA1"/>
    <w:rsid w:val="00FF1702"/>
    <w:rsid w:val="00FF449A"/>
    <w:rsid w:val="00FF69BE"/>
    <w:rsid w:val="00F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33DACE"/>
  <w15:docId w15:val="{387DC13D-5C98-4723-83C6-9EA2879DC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SimSun" w:hAnsi="Arial" w:cs="Mangal"/>
        <w:kern w:val="3"/>
        <w:sz w:val="22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5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C8565B"/>
    <w:pPr>
      <w:widowControl/>
    </w:pPr>
    <w:rPr>
      <w:rFonts w:ascii="Times New Roman" w:eastAsia="Times New Roman" w:hAnsi="Times New Roman" w:cs="Times New Roman"/>
      <w:sz w:val="24"/>
      <w:lang w:bidi="ar-SA"/>
    </w:rPr>
  </w:style>
  <w:style w:type="paragraph" w:customStyle="1" w:styleId="Heading">
    <w:name w:val="Heading"/>
    <w:basedOn w:val="Standard"/>
    <w:next w:val="Textbody"/>
    <w:rsid w:val="00C8565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qFormat/>
    <w:rsid w:val="00C8565B"/>
    <w:pPr>
      <w:spacing w:after="120"/>
      <w:jc w:val="both"/>
    </w:pPr>
  </w:style>
  <w:style w:type="paragraph" w:styleId="Liste">
    <w:name w:val="List"/>
    <w:basedOn w:val="Textbody"/>
    <w:rsid w:val="00C8565B"/>
    <w:rPr>
      <w:rFonts w:cs="Mangal"/>
    </w:rPr>
  </w:style>
  <w:style w:type="paragraph" w:customStyle="1" w:styleId="Lgende1">
    <w:name w:val="Légende1"/>
    <w:basedOn w:val="Standard"/>
    <w:rsid w:val="00C8565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C8565B"/>
    <w:pPr>
      <w:suppressLineNumbers/>
    </w:pPr>
    <w:rPr>
      <w:rFonts w:cs="Mangal"/>
    </w:rPr>
  </w:style>
  <w:style w:type="paragraph" w:customStyle="1" w:styleId="Titre11">
    <w:name w:val="Titre 11"/>
    <w:basedOn w:val="Standard"/>
    <w:next w:val="Standard"/>
    <w:rsid w:val="00C8565B"/>
    <w:pPr>
      <w:keepNext/>
      <w:spacing w:before="240"/>
      <w:jc w:val="center"/>
      <w:outlineLvl w:val="0"/>
    </w:pPr>
    <w:rPr>
      <w:rFonts w:cs="Arial"/>
      <w:bCs/>
      <w:caps/>
    </w:rPr>
  </w:style>
  <w:style w:type="paragraph" w:customStyle="1" w:styleId="Titre21">
    <w:name w:val="Titre 21"/>
    <w:basedOn w:val="Standard"/>
    <w:next w:val="Standard"/>
    <w:rsid w:val="00C8565B"/>
    <w:pPr>
      <w:keepNext/>
      <w:spacing w:before="240"/>
      <w:jc w:val="center"/>
      <w:outlineLvl w:val="1"/>
    </w:pPr>
    <w:rPr>
      <w:bCs/>
      <w:iCs/>
      <w:smallCaps/>
    </w:rPr>
  </w:style>
  <w:style w:type="paragraph" w:customStyle="1" w:styleId="Titre31">
    <w:name w:val="Titre 31"/>
    <w:basedOn w:val="Standard"/>
    <w:next w:val="Standard"/>
    <w:rsid w:val="00C8565B"/>
    <w:pPr>
      <w:keepNext/>
      <w:spacing w:before="120"/>
      <w:jc w:val="center"/>
      <w:outlineLvl w:val="2"/>
    </w:pPr>
    <w:rPr>
      <w:rFonts w:cs="Arial"/>
      <w:bCs/>
      <w:szCs w:val="26"/>
    </w:rPr>
  </w:style>
  <w:style w:type="paragraph" w:customStyle="1" w:styleId="SNREPUBLIQUE">
    <w:name w:val="SNREPUBLIQUE"/>
    <w:basedOn w:val="Standard"/>
    <w:rsid w:val="00C8565B"/>
    <w:pPr>
      <w:jc w:val="center"/>
    </w:pPr>
    <w:rPr>
      <w:b/>
      <w:bCs/>
      <w:szCs w:val="20"/>
    </w:rPr>
  </w:style>
  <w:style w:type="paragraph" w:customStyle="1" w:styleId="puce1">
    <w:name w:val="puce1"/>
    <w:basedOn w:val="Standard"/>
    <w:rsid w:val="00C8565B"/>
    <w:pPr>
      <w:widowControl w:val="0"/>
      <w:tabs>
        <w:tab w:val="left" w:pos="2858"/>
      </w:tabs>
      <w:spacing w:before="240"/>
      <w:ind w:left="1429" w:hanging="360"/>
    </w:pPr>
    <w:rPr>
      <w:rFonts w:eastAsia="Lucida Sans Unicode"/>
    </w:rPr>
  </w:style>
  <w:style w:type="paragraph" w:customStyle="1" w:styleId="puce2">
    <w:name w:val="puce2"/>
    <w:basedOn w:val="Standard"/>
    <w:rsid w:val="00C8565B"/>
    <w:pPr>
      <w:widowControl w:val="0"/>
      <w:tabs>
        <w:tab w:val="left" w:pos="4298"/>
      </w:tabs>
      <w:spacing w:before="240"/>
      <w:ind w:left="2149" w:hanging="360"/>
    </w:pPr>
    <w:rPr>
      <w:rFonts w:eastAsia="Lucida Sans Unicode"/>
    </w:rPr>
  </w:style>
  <w:style w:type="paragraph" w:customStyle="1" w:styleId="puce3">
    <w:name w:val="puce3"/>
    <w:basedOn w:val="Standard"/>
    <w:rsid w:val="00C8565B"/>
    <w:pPr>
      <w:widowControl w:val="0"/>
      <w:tabs>
        <w:tab w:val="left" w:pos="5738"/>
      </w:tabs>
      <w:spacing w:before="240"/>
      <w:ind w:left="2869" w:hanging="360"/>
    </w:pPr>
    <w:rPr>
      <w:rFonts w:eastAsia="Lucida Sans Unicode"/>
    </w:rPr>
  </w:style>
  <w:style w:type="paragraph" w:customStyle="1" w:styleId="num1">
    <w:name w:val="num1"/>
    <w:basedOn w:val="Standard"/>
    <w:rsid w:val="00C8565B"/>
    <w:pPr>
      <w:widowControl w:val="0"/>
      <w:tabs>
        <w:tab w:val="left" w:pos="2858"/>
      </w:tabs>
      <w:spacing w:before="240"/>
      <w:ind w:left="1429" w:hanging="360"/>
    </w:pPr>
    <w:rPr>
      <w:rFonts w:eastAsia="Lucida Sans Unicode"/>
    </w:rPr>
  </w:style>
  <w:style w:type="paragraph" w:customStyle="1" w:styleId="num2">
    <w:name w:val="num2"/>
    <w:basedOn w:val="Standard"/>
    <w:rsid w:val="00C8565B"/>
    <w:pPr>
      <w:widowControl w:val="0"/>
      <w:tabs>
        <w:tab w:val="left" w:pos="4298"/>
      </w:tabs>
      <w:spacing w:before="240"/>
      <w:ind w:left="2149" w:hanging="360"/>
    </w:pPr>
    <w:rPr>
      <w:rFonts w:eastAsia="Lucida Sans Unicode"/>
    </w:rPr>
  </w:style>
  <w:style w:type="paragraph" w:customStyle="1" w:styleId="num3">
    <w:name w:val="num3"/>
    <w:basedOn w:val="Standard"/>
    <w:rsid w:val="00C8565B"/>
    <w:pPr>
      <w:widowControl w:val="0"/>
      <w:tabs>
        <w:tab w:val="left" w:pos="5738"/>
      </w:tabs>
      <w:spacing w:before="240"/>
      <w:ind w:left="2869" w:hanging="180"/>
    </w:pPr>
    <w:rPr>
      <w:rFonts w:eastAsia="Lucida Sans Unicode"/>
    </w:rPr>
  </w:style>
  <w:style w:type="paragraph" w:customStyle="1" w:styleId="SNConsultation">
    <w:name w:val="SNConsultation"/>
    <w:basedOn w:val="Standard"/>
    <w:rsid w:val="00C8565B"/>
    <w:pPr>
      <w:widowControl w:val="0"/>
      <w:spacing w:before="120" w:after="120"/>
      <w:ind w:firstLine="709"/>
      <w:jc w:val="both"/>
    </w:pPr>
    <w:rPr>
      <w:rFonts w:eastAsia="Lucida Sans Unicode"/>
    </w:rPr>
  </w:style>
  <w:style w:type="paragraph" w:customStyle="1" w:styleId="SNNature">
    <w:name w:val="SNNature"/>
    <w:basedOn w:val="Standard"/>
    <w:next w:val="SNtitre"/>
    <w:rsid w:val="00C8565B"/>
    <w:pPr>
      <w:widowControl w:val="0"/>
      <w:suppressLineNumbers/>
      <w:spacing w:before="720" w:after="120"/>
      <w:jc w:val="center"/>
    </w:pPr>
    <w:rPr>
      <w:rFonts w:eastAsia="Lucida Sans Unicode"/>
      <w:b/>
      <w:bCs/>
    </w:rPr>
  </w:style>
  <w:style w:type="paragraph" w:customStyle="1" w:styleId="SNtitre">
    <w:name w:val="SNtitre"/>
    <w:basedOn w:val="Standard"/>
    <w:next w:val="SNNORCentr"/>
    <w:rsid w:val="00C8565B"/>
    <w:pPr>
      <w:widowControl w:val="0"/>
      <w:suppressLineNumbers/>
      <w:spacing w:after="360"/>
      <w:jc w:val="center"/>
    </w:pPr>
    <w:rPr>
      <w:rFonts w:eastAsia="Lucida Sans Unicode"/>
    </w:rPr>
  </w:style>
  <w:style w:type="paragraph" w:customStyle="1" w:styleId="SNNORCentr">
    <w:name w:val="SNNOR+Centré"/>
    <w:next w:val="SNAutorit"/>
    <w:rsid w:val="00C8565B"/>
    <w:pPr>
      <w:widowControl/>
      <w:jc w:val="center"/>
    </w:pPr>
    <w:rPr>
      <w:rFonts w:ascii="Times New Roman" w:eastAsia="Times New Roman" w:hAnsi="Times New Roman" w:cs="Times New Roman"/>
      <w:bCs/>
      <w:sz w:val="24"/>
      <w:szCs w:val="20"/>
      <w:lang w:bidi="ar-SA"/>
    </w:rPr>
  </w:style>
  <w:style w:type="paragraph" w:customStyle="1" w:styleId="SNAutorit">
    <w:name w:val="SNAutorité"/>
    <w:basedOn w:val="Standard"/>
    <w:rsid w:val="00C8565B"/>
    <w:pPr>
      <w:spacing w:before="720" w:after="240"/>
      <w:ind w:firstLine="720"/>
    </w:pPr>
    <w:rPr>
      <w:b/>
    </w:rPr>
  </w:style>
  <w:style w:type="paragraph" w:customStyle="1" w:styleId="SNSignatureDroite">
    <w:name w:val="SNSignatureDroite"/>
    <w:basedOn w:val="Standard"/>
    <w:next w:val="SNSignatureprnomnomDroite"/>
    <w:rsid w:val="00C8565B"/>
    <w:pPr>
      <w:spacing w:before="120" w:after="1680"/>
      <w:ind w:left="5040"/>
      <w:jc w:val="right"/>
    </w:pPr>
    <w:rPr>
      <w:color w:val="000000"/>
    </w:rPr>
  </w:style>
  <w:style w:type="paragraph" w:customStyle="1" w:styleId="SNSignatureprnomnomDroite">
    <w:name w:val="SNSignature prénom+nom Droite"/>
    <w:basedOn w:val="SNSignatureDroite"/>
    <w:next w:val="SNSignatureGauche"/>
    <w:rsid w:val="00C8565B"/>
    <w:pPr>
      <w:spacing w:after="120"/>
      <w:ind w:left="5041"/>
    </w:pPr>
  </w:style>
  <w:style w:type="paragraph" w:customStyle="1" w:styleId="SNSignatureGauche">
    <w:name w:val="SNSignatureGauche"/>
    <w:basedOn w:val="Standard"/>
    <w:next w:val="SNSignatureprnomnomGauche"/>
    <w:rsid w:val="00C8565B"/>
    <w:pPr>
      <w:spacing w:before="120" w:after="1680"/>
      <w:ind w:left="720" w:right="4494"/>
    </w:pPr>
  </w:style>
  <w:style w:type="paragraph" w:customStyle="1" w:styleId="SNSignatureprnomnomGauche">
    <w:name w:val="SNSignature prénom+nom Gauche"/>
    <w:basedOn w:val="SNSignatureGauche"/>
    <w:next w:val="SNSignatureDroite"/>
    <w:rsid w:val="00C8565B"/>
    <w:pPr>
      <w:spacing w:after="120"/>
    </w:pPr>
    <w:rPr>
      <w:color w:val="000000"/>
    </w:rPr>
  </w:style>
  <w:style w:type="paragraph" w:customStyle="1" w:styleId="SNTimbre">
    <w:name w:val="SNTimbre"/>
    <w:basedOn w:val="Standard"/>
    <w:rsid w:val="00C8565B"/>
    <w:pPr>
      <w:widowControl w:val="0"/>
      <w:snapToGrid w:val="0"/>
      <w:spacing w:before="120"/>
      <w:jc w:val="center"/>
    </w:pPr>
    <w:rPr>
      <w:rFonts w:eastAsia="Lucida Sans Unicode"/>
    </w:rPr>
  </w:style>
  <w:style w:type="paragraph" w:customStyle="1" w:styleId="SNRapport">
    <w:name w:val="SNRapport"/>
    <w:basedOn w:val="Standard"/>
    <w:rsid w:val="00C8565B"/>
    <w:pPr>
      <w:spacing w:before="240" w:after="120"/>
      <w:ind w:firstLine="720"/>
    </w:pPr>
  </w:style>
  <w:style w:type="paragraph" w:customStyle="1" w:styleId="SNVisa">
    <w:name w:val="SNVisa"/>
    <w:basedOn w:val="Standard"/>
    <w:rsid w:val="00C8565B"/>
    <w:pPr>
      <w:spacing w:before="120" w:after="120"/>
      <w:ind w:firstLine="720"/>
      <w:jc w:val="both"/>
    </w:pPr>
  </w:style>
  <w:style w:type="paragraph" w:customStyle="1" w:styleId="SNDate">
    <w:name w:val="SNDate"/>
    <w:basedOn w:val="Standard"/>
    <w:next w:val="SNContreseing"/>
    <w:rsid w:val="00C8565B"/>
    <w:pPr>
      <w:spacing w:before="480" w:after="2760"/>
      <w:ind w:firstLine="720"/>
    </w:pPr>
  </w:style>
  <w:style w:type="paragraph" w:customStyle="1" w:styleId="SNContreseing">
    <w:name w:val="SNContreseing"/>
    <w:basedOn w:val="Standard"/>
    <w:next w:val="SNSignatureGauche"/>
    <w:rsid w:val="00C8565B"/>
    <w:pPr>
      <w:spacing w:before="480"/>
      <w:ind w:firstLine="720"/>
    </w:pPr>
  </w:style>
  <w:style w:type="paragraph" w:customStyle="1" w:styleId="SNActe">
    <w:name w:val="SNActe"/>
    <w:basedOn w:val="Standard"/>
    <w:rsid w:val="00C8565B"/>
    <w:pPr>
      <w:spacing w:before="480" w:after="360"/>
      <w:jc w:val="center"/>
    </w:pPr>
    <w:rPr>
      <w:b/>
    </w:rPr>
  </w:style>
  <w:style w:type="paragraph" w:customStyle="1" w:styleId="SNArticle">
    <w:name w:val="SNArticle"/>
    <w:basedOn w:val="Standard"/>
    <w:next w:val="Textbody"/>
    <w:rsid w:val="00C8565B"/>
    <w:pPr>
      <w:spacing w:before="240" w:after="240"/>
      <w:jc w:val="center"/>
    </w:pPr>
    <w:rPr>
      <w:b/>
    </w:rPr>
  </w:style>
  <w:style w:type="paragraph" w:customStyle="1" w:styleId="SNConsidrant">
    <w:name w:val="SNConsidérant"/>
    <w:basedOn w:val="Standard"/>
    <w:rsid w:val="00C8565B"/>
    <w:pPr>
      <w:ind w:firstLine="720"/>
    </w:pPr>
  </w:style>
  <w:style w:type="paragraph" w:customStyle="1" w:styleId="SNConsultationCE">
    <w:name w:val="SNConsultationCE"/>
    <w:basedOn w:val="SNConsultation"/>
    <w:rsid w:val="00C8565B"/>
  </w:style>
  <w:style w:type="paragraph" w:customStyle="1" w:styleId="SNConsultationCM">
    <w:name w:val="SNConsultationCM"/>
    <w:basedOn w:val="SNConsultation"/>
    <w:rsid w:val="00C8565B"/>
  </w:style>
  <w:style w:type="paragraph" w:customStyle="1" w:styleId="SNDirection">
    <w:name w:val="SNDirection"/>
    <w:basedOn w:val="Standard"/>
    <w:rsid w:val="00C8565B"/>
    <w:pPr>
      <w:spacing w:before="720"/>
      <w:jc w:val="center"/>
    </w:pPr>
    <w:rPr>
      <w:b/>
    </w:rPr>
  </w:style>
  <w:style w:type="paragraph" w:customStyle="1" w:styleId="SNListePrincipale">
    <w:name w:val="SNListePrincipale"/>
    <w:basedOn w:val="Standard"/>
    <w:rsid w:val="00C8565B"/>
  </w:style>
  <w:style w:type="paragraph" w:customStyle="1" w:styleId="SNIntitul">
    <w:name w:val="SNIntitulé"/>
    <w:basedOn w:val="Standard"/>
    <w:rsid w:val="00C8565B"/>
    <w:pPr>
      <w:jc w:val="center"/>
    </w:pPr>
  </w:style>
  <w:style w:type="paragraph" w:customStyle="1" w:styleId="SNTitreRapport">
    <w:name w:val="SNTitreRapport"/>
    <w:basedOn w:val="SNActe"/>
    <w:rsid w:val="00C8565B"/>
  </w:style>
  <w:style w:type="paragraph" w:customStyle="1" w:styleId="SNExcution">
    <w:name w:val="SNExécution"/>
    <w:basedOn w:val="Standard"/>
    <w:rsid w:val="00C8565B"/>
  </w:style>
  <w:style w:type="paragraph" w:customStyle="1" w:styleId="SNAdoption">
    <w:name w:val="SNAdoption"/>
    <w:basedOn w:val="Standard"/>
    <w:rsid w:val="00C8565B"/>
  </w:style>
  <w:style w:type="paragraph" w:customStyle="1" w:styleId="SNLibell">
    <w:name w:val="SNLibellé"/>
    <w:basedOn w:val="Standard"/>
    <w:rsid w:val="00C8565B"/>
  </w:style>
  <w:style w:type="paragraph" w:styleId="Textedebulles">
    <w:name w:val="Balloon Text"/>
    <w:basedOn w:val="Standard"/>
    <w:rsid w:val="00C8565B"/>
    <w:rPr>
      <w:rFonts w:ascii="Tahoma" w:hAnsi="Tahoma" w:cs="Tahoma"/>
      <w:sz w:val="16"/>
      <w:szCs w:val="16"/>
    </w:rPr>
  </w:style>
  <w:style w:type="paragraph" w:customStyle="1" w:styleId="Titre1objet">
    <w:name w:val="Titre 1 objet"/>
    <w:basedOn w:val="Titre11"/>
    <w:rsid w:val="00C8565B"/>
    <w:pPr>
      <w:spacing w:before="0" w:after="120"/>
    </w:pPr>
    <w:rPr>
      <w:b/>
    </w:rPr>
  </w:style>
  <w:style w:type="paragraph" w:customStyle="1" w:styleId="Titre2objet">
    <w:name w:val="Titre 2 objet"/>
    <w:basedOn w:val="Titre21"/>
    <w:next w:val="Standard"/>
    <w:rsid w:val="00C8565B"/>
    <w:pPr>
      <w:spacing w:before="0" w:after="120"/>
    </w:pPr>
    <w:rPr>
      <w:b/>
    </w:rPr>
  </w:style>
  <w:style w:type="paragraph" w:customStyle="1" w:styleId="titre3objet">
    <w:name w:val="titre 3 objet"/>
    <w:basedOn w:val="Titre31"/>
    <w:next w:val="Standard"/>
    <w:rsid w:val="00C8565B"/>
    <w:pPr>
      <w:spacing w:before="0" w:after="120"/>
    </w:pPr>
    <w:rPr>
      <w:b/>
    </w:rPr>
  </w:style>
  <w:style w:type="paragraph" w:styleId="Commentaire">
    <w:name w:val="annotation text"/>
    <w:basedOn w:val="Standard"/>
    <w:uiPriority w:val="99"/>
    <w:rsid w:val="00C8565B"/>
    <w:rPr>
      <w:sz w:val="20"/>
      <w:szCs w:val="20"/>
    </w:rPr>
  </w:style>
  <w:style w:type="paragraph" w:styleId="Objetducommentaire">
    <w:name w:val="annotation subject"/>
    <w:basedOn w:val="Commentaire"/>
    <w:next w:val="Commentaire"/>
    <w:rsid w:val="00C8565B"/>
    <w:rPr>
      <w:b/>
      <w:bCs/>
    </w:rPr>
  </w:style>
  <w:style w:type="paragraph" w:styleId="NormalWeb">
    <w:name w:val="Normal (Web)"/>
    <w:basedOn w:val="Standard"/>
    <w:rsid w:val="00C8565B"/>
    <w:pPr>
      <w:spacing w:before="280" w:after="280"/>
    </w:pPr>
  </w:style>
  <w:style w:type="paragraph" w:customStyle="1" w:styleId="TableContents">
    <w:name w:val="Table Contents"/>
    <w:basedOn w:val="Standard"/>
    <w:rsid w:val="00C8565B"/>
    <w:pPr>
      <w:suppressLineNumbers/>
    </w:pPr>
  </w:style>
  <w:style w:type="paragraph" w:customStyle="1" w:styleId="TableHeading">
    <w:name w:val="Table Heading"/>
    <w:basedOn w:val="TableContents"/>
    <w:rsid w:val="00C8565B"/>
    <w:pPr>
      <w:jc w:val="center"/>
    </w:pPr>
    <w:rPr>
      <w:b/>
      <w:bCs/>
    </w:rPr>
  </w:style>
  <w:style w:type="paragraph" w:customStyle="1" w:styleId="Quotations">
    <w:name w:val="Quotations"/>
    <w:basedOn w:val="Standard"/>
    <w:rsid w:val="00C8565B"/>
    <w:pPr>
      <w:spacing w:after="283"/>
      <w:ind w:left="567" w:right="567"/>
    </w:pPr>
  </w:style>
  <w:style w:type="paragraph" w:styleId="Titre">
    <w:name w:val="Title"/>
    <w:basedOn w:val="Heading"/>
    <w:next w:val="Textbody"/>
    <w:rsid w:val="00C8565B"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next w:val="Textbody"/>
    <w:rsid w:val="00C8565B"/>
    <w:pPr>
      <w:spacing w:before="60"/>
      <w:jc w:val="center"/>
    </w:pPr>
    <w:rPr>
      <w:sz w:val="36"/>
      <w:szCs w:val="36"/>
    </w:rPr>
  </w:style>
  <w:style w:type="character" w:customStyle="1" w:styleId="WW8Num1z0">
    <w:name w:val="WW8Num1z0"/>
    <w:rsid w:val="00C8565B"/>
  </w:style>
  <w:style w:type="character" w:customStyle="1" w:styleId="WW8Num1z1">
    <w:name w:val="WW8Num1z1"/>
    <w:rsid w:val="00C8565B"/>
  </w:style>
  <w:style w:type="character" w:customStyle="1" w:styleId="WW8Num1z2">
    <w:name w:val="WW8Num1z2"/>
    <w:rsid w:val="00C8565B"/>
  </w:style>
  <w:style w:type="character" w:customStyle="1" w:styleId="WW8Num1z3">
    <w:name w:val="WW8Num1z3"/>
    <w:rsid w:val="00C8565B"/>
  </w:style>
  <w:style w:type="character" w:customStyle="1" w:styleId="WW8Num1z4">
    <w:name w:val="WW8Num1z4"/>
    <w:rsid w:val="00C8565B"/>
  </w:style>
  <w:style w:type="character" w:customStyle="1" w:styleId="WW8Num1z5">
    <w:name w:val="WW8Num1z5"/>
    <w:rsid w:val="00C8565B"/>
  </w:style>
  <w:style w:type="character" w:customStyle="1" w:styleId="WW8Num1z6">
    <w:name w:val="WW8Num1z6"/>
    <w:rsid w:val="00C8565B"/>
  </w:style>
  <w:style w:type="character" w:customStyle="1" w:styleId="WW8Num1z7">
    <w:name w:val="WW8Num1z7"/>
    <w:rsid w:val="00C8565B"/>
  </w:style>
  <w:style w:type="character" w:customStyle="1" w:styleId="WW8Num1z8">
    <w:name w:val="WW8Num1z8"/>
    <w:rsid w:val="00C8565B"/>
  </w:style>
  <w:style w:type="character" w:customStyle="1" w:styleId="WW8Num2z0">
    <w:name w:val="WW8Num2z0"/>
    <w:rsid w:val="00C8565B"/>
    <w:rPr>
      <w:rFonts w:ascii="Times New Roman" w:hAnsi="Times New Roman" w:cs="Times New Roman"/>
    </w:rPr>
  </w:style>
  <w:style w:type="character" w:customStyle="1" w:styleId="WW8Num3z0">
    <w:name w:val="WW8Num3z0"/>
    <w:rsid w:val="00C8565B"/>
  </w:style>
  <w:style w:type="character" w:customStyle="1" w:styleId="WW8Num4z0">
    <w:name w:val="WW8Num4z0"/>
    <w:rsid w:val="00C8565B"/>
  </w:style>
  <w:style w:type="character" w:customStyle="1" w:styleId="WW8Num5z0">
    <w:name w:val="WW8Num5z0"/>
    <w:rsid w:val="00C8565B"/>
    <w:rPr>
      <w:rFonts w:ascii="Symbol" w:hAnsi="Symbol" w:cs="Symbol"/>
    </w:rPr>
  </w:style>
  <w:style w:type="character" w:customStyle="1" w:styleId="WW8Num6z0">
    <w:name w:val="WW8Num6z0"/>
    <w:rsid w:val="00C8565B"/>
    <w:rPr>
      <w:rFonts w:ascii="Symbol" w:hAnsi="Symbol" w:cs="Symbol"/>
    </w:rPr>
  </w:style>
  <w:style w:type="character" w:customStyle="1" w:styleId="WW8Num7z0">
    <w:name w:val="WW8Num7z0"/>
    <w:rsid w:val="00C8565B"/>
    <w:rPr>
      <w:rFonts w:ascii="Symbol" w:hAnsi="Symbol" w:cs="Symbol"/>
    </w:rPr>
  </w:style>
  <w:style w:type="character" w:customStyle="1" w:styleId="WW8Num8z0">
    <w:name w:val="WW8Num8z0"/>
    <w:rsid w:val="00C8565B"/>
    <w:rPr>
      <w:rFonts w:ascii="Symbol" w:hAnsi="Symbol" w:cs="Symbol"/>
    </w:rPr>
  </w:style>
  <w:style w:type="character" w:customStyle="1" w:styleId="WW8Num9z0">
    <w:name w:val="WW8Num9z0"/>
    <w:rsid w:val="00C8565B"/>
  </w:style>
  <w:style w:type="character" w:customStyle="1" w:styleId="WW8Num10z0">
    <w:name w:val="WW8Num10z0"/>
    <w:rsid w:val="00C8565B"/>
    <w:rPr>
      <w:rFonts w:ascii="Symbol" w:hAnsi="Symbol" w:cs="Symbol"/>
    </w:rPr>
  </w:style>
  <w:style w:type="character" w:customStyle="1" w:styleId="WW8Num11z0">
    <w:name w:val="WW8Num11z0"/>
    <w:rsid w:val="00C8565B"/>
    <w:rPr>
      <w:rFonts w:ascii="Wingdings" w:eastAsia="Times New Roman" w:hAnsi="Wingdings" w:cs="Times New Roman"/>
    </w:rPr>
  </w:style>
  <w:style w:type="character" w:customStyle="1" w:styleId="WW8Num11z1">
    <w:name w:val="WW8Num11z1"/>
    <w:rsid w:val="00C8565B"/>
    <w:rPr>
      <w:rFonts w:ascii="Courier New" w:hAnsi="Courier New" w:cs="Courier New"/>
    </w:rPr>
  </w:style>
  <w:style w:type="character" w:customStyle="1" w:styleId="WW8Num11z2">
    <w:name w:val="WW8Num11z2"/>
    <w:rsid w:val="00C8565B"/>
    <w:rPr>
      <w:rFonts w:ascii="Wingdings" w:hAnsi="Wingdings" w:cs="Wingdings"/>
    </w:rPr>
  </w:style>
  <w:style w:type="character" w:customStyle="1" w:styleId="WW8Num11z3">
    <w:name w:val="WW8Num11z3"/>
    <w:rsid w:val="00C8565B"/>
    <w:rPr>
      <w:rFonts w:ascii="Symbol" w:hAnsi="Symbol" w:cs="Symbol"/>
    </w:rPr>
  </w:style>
  <w:style w:type="character" w:customStyle="1" w:styleId="WW8Num12z0">
    <w:name w:val="WW8Num12z0"/>
    <w:rsid w:val="00C8565B"/>
  </w:style>
  <w:style w:type="character" w:customStyle="1" w:styleId="WW8Num12z1">
    <w:name w:val="WW8Num12z1"/>
    <w:rsid w:val="00C8565B"/>
  </w:style>
  <w:style w:type="character" w:customStyle="1" w:styleId="WW8Num12z2">
    <w:name w:val="WW8Num12z2"/>
    <w:rsid w:val="00C8565B"/>
  </w:style>
  <w:style w:type="character" w:customStyle="1" w:styleId="WW8Num12z3">
    <w:name w:val="WW8Num12z3"/>
    <w:rsid w:val="00C8565B"/>
  </w:style>
  <w:style w:type="character" w:customStyle="1" w:styleId="WW8Num12z4">
    <w:name w:val="WW8Num12z4"/>
    <w:rsid w:val="00C8565B"/>
  </w:style>
  <w:style w:type="character" w:customStyle="1" w:styleId="WW8Num12z5">
    <w:name w:val="WW8Num12z5"/>
    <w:rsid w:val="00C8565B"/>
  </w:style>
  <w:style w:type="character" w:customStyle="1" w:styleId="WW8Num12z6">
    <w:name w:val="WW8Num12z6"/>
    <w:rsid w:val="00C8565B"/>
  </w:style>
  <w:style w:type="character" w:customStyle="1" w:styleId="WW8Num12z7">
    <w:name w:val="WW8Num12z7"/>
    <w:rsid w:val="00C8565B"/>
  </w:style>
  <w:style w:type="character" w:customStyle="1" w:styleId="WW8Num12z8">
    <w:name w:val="WW8Num12z8"/>
    <w:rsid w:val="00C8565B"/>
  </w:style>
  <w:style w:type="character" w:customStyle="1" w:styleId="WW8Num13z0">
    <w:name w:val="WW8Num13z0"/>
    <w:rsid w:val="00C8565B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C8565B"/>
    <w:rPr>
      <w:rFonts w:ascii="Courier New" w:hAnsi="Courier New" w:cs="Courier New"/>
    </w:rPr>
  </w:style>
  <w:style w:type="character" w:customStyle="1" w:styleId="WW8Num13z2">
    <w:name w:val="WW8Num13z2"/>
    <w:rsid w:val="00C8565B"/>
    <w:rPr>
      <w:rFonts w:ascii="Wingdings" w:hAnsi="Wingdings" w:cs="Wingdings"/>
    </w:rPr>
  </w:style>
  <w:style w:type="character" w:customStyle="1" w:styleId="WW8Num13z3">
    <w:name w:val="WW8Num13z3"/>
    <w:rsid w:val="00C8565B"/>
    <w:rPr>
      <w:rFonts w:ascii="Symbol" w:hAnsi="Symbol" w:cs="Symbol"/>
    </w:rPr>
  </w:style>
  <w:style w:type="character" w:customStyle="1" w:styleId="WW8Num14z0">
    <w:name w:val="WW8Num14z0"/>
    <w:rsid w:val="00C8565B"/>
    <w:rPr>
      <w:rFonts w:ascii="Symbol" w:hAnsi="Symbol" w:cs="Symbol"/>
    </w:rPr>
  </w:style>
  <w:style w:type="character" w:customStyle="1" w:styleId="WW8Num14z1">
    <w:name w:val="WW8Num14z1"/>
    <w:rsid w:val="00C8565B"/>
    <w:rPr>
      <w:rFonts w:ascii="Courier New" w:hAnsi="Courier New" w:cs="Courier New"/>
    </w:rPr>
  </w:style>
  <w:style w:type="character" w:customStyle="1" w:styleId="WW8Num14z2">
    <w:name w:val="WW8Num14z2"/>
    <w:rsid w:val="00C8565B"/>
    <w:rPr>
      <w:rFonts w:ascii="Wingdings" w:hAnsi="Wingdings" w:cs="Wingdings"/>
    </w:rPr>
  </w:style>
  <w:style w:type="character" w:customStyle="1" w:styleId="WW8Num15z0">
    <w:name w:val="WW8Num15z0"/>
    <w:rsid w:val="00C8565B"/>
    <w:rPr>
      <w:rFonts w:ascii="Wingdings" w:eastAsia="Times New Roman" w:hAnsi="Wingdings" w:cs="Times New Roman"/>
    </w:rPr>
  </w:style>
  <w:style w:type="character" w:customStyle="1" w:styleId="WW8Num15z1">
    <w:name w:val="WW8Num15z1"/>
    <w:rsid w:val="00C8565B"/>
    <w:rPr>
      <w:rFonts w:ascii="Courier New" w:hAnsi="Courier New" w:cs="Courier New"/>
    </w:rPr>
  </w:style>
  <w:style w:type="character" w:customStyle="1" w:styleId="WW8Num15z2">
    <w:name w:val="WW8Num15z2"/>
    <w:rsid w:val="00C8565B"/>
    <w:rPr>
      <w:rFonts w:ascii="Wingdings" w:hAnsi="Wingdings" w:cs="Wingdings"/>
    </w:rPr>
  </w:style>
  <w:style w:type="character" w:customStyle="1" w:styleId="WW8Num15z3">
    <w:name w:val="WW8Num15z3"/>
    <w:rsid w:val="00C8565B"/>
    <w:rPr>
      <w:rFonts w:ascii="Symbol" w:hAnsi="Symbol" w:cs="Symbol"/>
    </w:rPr>
  </w:style>
  <w:style w:type="character" w:customStyle="1" w:styleId="WW8Num16z0">
    <w:name w:val="WW8Num16z0"/>
    <w:rsid w:val="00C8565B"/>
  </w:style>
  <w:style w:type="character" w:customStyle="1" w:styleId="WW8Num16z1">
    <w:name w:val="WW8Num16z1"/>
    <w:rsid w:val="00C8565B"/>
  </w:style>
  <w:style w:type="character" w:customStyle="1" w:styleId="WW8Num16z2">
    <w:name w:val="WW8Num16z2"/>
    <w:rsid w:val="00C8565B"/>
  </w:style>
  <w:style w:type="character" w:customStyle="1" w:styleId="WW8Num16z3">
    <w:name w:val="WW8Num16z3"/>
    <w:rsid w:val="00C8565B"/>
  </w:style>
  <w:style w:type="character" w:customStyle="1" w:styleId="WW8Num16z4">
    <w:name w:val="WW8Num16z4"/>
    <w:rsid w:val="00C8565B"/>
  </w:style>
  <w:style w:type="character" w:customStyle="1" w:styleId="WW8Num16z5">
    <w:name w:val="WW8Num16z5"/>
    <w:rsid w:val="00C8565B"/>
  </w:style>
  <w:style w:type="character" w:customStyle="1" w:styleId="WW8Num16z6">
    <w:name w:val="WW8Num16z6"/>
    <w:rsid w:val="00C8565B"/>
  </w:style>
  <w:style w:type="character" w:customStyle="1" w:styleId="WW8Num16z7">
    <w:name w:val="WW8Num16z7"/>
    <w:rsid w:val="00C8565B"/>
  </w:style>
  <w:style w:type="character" w:customStyle="1" w:styleId="WW8Num16z8">
    <w:name w:val="WW8Num16z8"/>
    <w:rsid w:val="00C8565B"/>
  </w:style>
  <w:style w:type="character" w:customStyle="1" w:styleId="WW8Num17z0">
    <w:name w:val="WW8Num17z0"/>
    <w:rsid w:val="00C8565B"/>
    <w:rPr>
      <w:rFonts w:ascii="Symbol" w:hAnsi="Symbol" w:cs="Symbol"/>
    </w:rPr>
  </w:style>
  <w:style w:type="character" w:customStyle="1" w:styleId="WW8Num17z1">
    <w:name w:val="WW8Num17z1"/>
    <w:rsid w:val="00C8565B"/>
    <w:rPr>
      <w:rFonts w:ascii="Courier New" w:hAnsi="Courier New" w:cs="Courier New"/>
    </w:rPr>
  </w:style>
  <w:style w:type="character" w:customStyle="1" w:styleId="WW8Num17z2">
    <w:name w:val="WW8Num17z2"/>
    <w:rsid w:val="00C8565B"/>
    <w:rPr>
      <w:rFonts w:ascii="Wingdings" w:hAnsi="Wingdings" w:cs="Wingdings"/>
    </w:rPr>
  </w:style>
  <w:style w:type="character" w:customStyle="1" w:styleId="WW8Num18z0">
    <w:name w:val="WW8Num18z0"/>
    <w:rsid w:val="00C8565B"/>
    <w:rPr>
      <w:rFonts w:ascii="Wingdings" w:eastAsia="Times New Roman" w:hAnsi="Wingdings" w:cs="Times New Roman"/>
    </w:rPr>
  </w:style>
  <w:style w:type="character" w:customStyle="1" w:styleId="WW8Num18z1">
    <w:name w:val="WW8Num18z1"/>
    <w:rsid w:val="00C8565B"/>
    <w:rPr>
      <w:rFonts w:ascii="Courier New" w:hAnsi="Courier New" w:cs="Courier New"/>
    </w:rPr>
  </w:style>
  <w:style w:type="character" w:customStyle="1" w:styleId="WW8Num18z2">
    <w:name w:val="WW8Num18z2"/>
    <w:rsid w:val="00C8565B"/>
    <w:rPr>
      <w:rFonts w:ascii="Wingdings" w:hAnsi="Wingdings" w:cs="Wingdings"/>
    </w:rPr>
  </w:style>
  <w:style w:type="character" w:customStyle="1" w:styleId="WW8Num18z3">
    <w:name w:val="WW8Num18z3"/>
    <w:rsid w:val="00C8565B"/>
    <w:rPr>
      <w:rFonts w:ascii="Symbol" w:hAnsi="Symbol" w:cs="Symbol"/>
    </w:rPr>
  </w:style>
  <w:style w:type="character" w:customStyle="1" w:styleId="SNTimbreCar">
    <w:name w:val="SNTimbre Car"/>
    <w:basedOn w:val="Policepardfaut"/>
    <w:rsid w:val="00C8565B"/>
    <w:rPr>
      <w:rFonts w:eastAsia="Lucida Sans Unicode"/>
      <w:sz w:val="24"/>
      <w:szCs w:val="24"/>
      <w:lang w:val="fr-FR" w:bidi="ar-SA"/>
    </w:rPr>
  </w:style>
  <w:style w:type="character" w:customStyle="1" w:styleId="SNDateCar">
    <w:name w:val="SNDate Car"/>
    <w:basedOn w:val="Policepardfaut"/>
    <w:rsid w:val="00C8565B"/>
    <w:rPr>
      <w:sz w:val="24"/>
      <w:szCs w:val="24"/>
      <w:lang w:val="fr-FR" w:bidi="ar-SA"/>
    </w:rPr>
  </w:style>
  <w:style w:type="character" w:customStyle="1" w:styleId="SNArticleCar">
    <w:name w:val="SNArticle Car"/>
    <w:basedOn w:val="Policepardfaut"/>
    <w:rsid w:val="00C8565B"/>
    <w:rPr>
      <w:b/>
      <w:sz w:val="24"/>
      <w:szCs w:val="24"/>
      <w:lang w:val="fr-FR" w:bidi="ar-SA"/>
    </w:rPr>
  </w:style>
  <w:style w:type="character" w:customStyle="1" w:styleId="SNenProjet">
    <w:name w:val="SNenProjet"/>
    <w:basedOn w:val="Policepardfaut"/>
    <w:rsid w:val="00C8565B"/>
  </w:style>
  <w:style w:type="character" w:styleId="Marquedecommentaire">
    <w:name w:val="annotation reference"/>
    <w:basedOn w:val="Policepardfaut"/>
    <w:uiPriority w:val="99"/>
    <w:rsid w:val="00C8565B"/>
    <w:rPr>
      <w:sz w:val="16"/>
      <w:szCs w:val="16"/>
    </w:rPr>
  </w:style>
  <w:style w:type="character" w:customStyle="1" w:styleId="CommentaireCar">
    <w:name w:val="Commentaire Car"/>
    <w:basedOn w:val="Policepardfaut"/>
    <w:uiPriority w:val="99"/>
    <w:rsid w:val="00C8565B"/>
  </w:style>
  <w:style w:type="character" w:customStyle="1" w:styleId="ObjetducommentaireCar">
    <w:name w:val="Objet du commentaire Car"/>
    <w:basedOn w:val="CommentaireCar"/>
    <w:rsid w:val="00C8565B"/>
    <w:rPr>
      <w:b/>
      <w:bCs/>
    </w:rPr>
  </w:style>
  <w:style w:type="character" w:customStyle="1" w:styleId="Internetlink">
    <w:name w:val="Internet link"/>
    <w:basedOn w:val="Policepardfaut"/>
    <w:rsid w:val="00C8565B"/>
    <w:rPr>
      <w:color w:val="0000FF"/>
      <w:u w:val="single"/>
    </w:rPr>
  </w:style>
  <w:style w:type="character" w:customStyle="1" w:styleId="NumberingSymbols">
    <w:name w:val="Numbering Symbols"/>
    <w:rsid w:val="00C8565B"/>
  </w:style>
  <w:style w:type="numbering" w:customStyle="1" w:styleId="WW8Num1">
    <w:name w:val="WW8Num1"/>
    <w:basedOn w:val="Aucuneliste"/>
    <w:rsid w:val="00C8565B"/>
    <w:pPr>
      <w:numPr>
        <w:numId w:val="1"/>
      </w:numPr>
    </w:pPr>
  </w:style>
  <w:style w:type="numbering" w:customStyle="1" w:styleId="WW8Num2">
    <w:name w:val="WW8Num2"/>
    <w:basedOn w:val="Aucuneliste"/>
    <w:rsid w:val="00C8565B"/>
    <w:pPr>
      <w:numPr>
        <w:numId w:val="2"/>
      </w:numPr>
    </w:pPr>
  </w:style>
  <w:style w:type="paragraph" w:styleId="En-tte">
    <w:name w:val="header"/>
    <w:basedOn w:val="Normal"/>
    <w:link w:val="En-tteCar"/>
    <w:uiPriority w:val="99"/>
    <w:unhideWhenUsed/>
    <w:rsid w:val="007D765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D7655"/>
  </w:style>
  <w:style w:type="paragraph" w:styleId="Pieddepage">
    <w:name w:val="footer"/>
    <w:basedOn w:val="Normal"/>
    <w:link w:val="PieddepageCar"/>
    <w:uiPriority w:val="99"/>
    <w:unhideWhenUsed/>
    <w:rsid w:val="007D765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D7655"/>
  </w:style>
  <w:style w:type="paragraph" w:styleId="Rvision">
    <w:name w:val="Revision"/>
    <w:hidden/>
    <w:uiPriority w:val="99"/>
    <w:semiHidden/>
    <w:rsid w:val="00240A74"/>
    <w:pPr>
      <w:widowControl/>
      <w:suppressAutoHyphens w:val="0"/>
      <w:autoSpaceDN/>
      <w:textAlignment w:val="auto"/>
    </w:pPr>
  </w:style>
  <w:style w:type="paragraph" w:styleId="Corpsdetexte2">
    <w:name w:val="Body Text 2"/>
    <w:basedOn w:val="Normal"/>
    <w:link w:val="Corpsdetexte2Car"/>
    <w:rsid w:val="005D0FCE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snapToGrid w:val="0"/>
      <w:kern w:val="0"/>
      <w:sz w:val="18"/>
      <w:szCs w:val="20"/>
      <w:lang w:eastAsia="fr-FR" w:bidi="ar-SA"/>
    </w:rPr>
  </w:style>
  <w:style w:type="character" w:customStyle="1" w:styleId="Corpsdetexte2Car">
    <w:name w:val="Corps de texte 2 Car"/>
    <w:basedOn w:val="Policepardfaut"/>
    <w:link w:val="Corpsdetexte2"/>
    <w:rsid w:val="005D0FCE"/>
    <w:rPr>
      <w:rFonts w:ascii="Times New Roman" w:eastAsia="Times New Roman" w:hAnsi="Times New Roman" w:cs="Times New Roman"/>
      <w:snapToGrid w:val="0"/>
      <w:kern w:val="0"/>
      <w:sz w:val="18"/>
      <w:szCs w:val="20"/>
      <w:lang w:eastAsia="fr-FR" w:bidi="ar-SA"/>
    </w:rPr>
  </w:style>
  <w:style w:type="paragraph" w:styleId="Paragraphedeliste">
    <w:name w:val="List Paragraph"/>
    <w:basedOn w:val="Normal"/>
    <w:uiPriority w:val="34"/>
    <w:qFormat/>
    <w:rsid w:val="00DF6C28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character" w:styleId="lev">
    <w:name w:val="Strong"/>
    <w:basedOn w:val="Policepardfaut"/>
    <w:uiPriority w:val="22"/>
    <w:qFormat/>
    <w:rsid w:val="001400E7"/>
    <w:rPr>
      <w:b/>
      <w:bCs/>
    </w:rPr>
  </w:style>
  <w:style w:type="character" w:styleId="Lienhypertexte">
    <w:name w:val="Hyperlink"/>
    <w:basedOn w:val="Policepardfaut"/>
    <w:uiPriority w:val="99"/>
    <w:unhideWhenUsed/>
    <w:rsid w:val="00C612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2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france.gouv.fr" TargetMode="Externa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8A822-D2A8-416B-9224-D440B1276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1663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FRANCAISE</vt:lpstr>
    </vt:vector>
  </TitlesOfParts>
  <Company>MSS</Company>
  <LinksUpToDate>false</LinksUpToDate>
  <CharactersWithSpaces>10789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FRANCAISE</dc:title>
  <dc:creator>moina.drouode@sante.gouv.fr</dc:creator>
  <cp:lastModifiedBy>GODMEZ Thomas</cp:lastModifiedBy>
  <cp:revision>4</cp:revision>
  <cp:lastPrinted>2020-07-09T05:49:00Z</cp:lastPrinted>
  <dcterms:created xsi:type="dcterms:W3CDTF">2022-11-14T19:21:00Z</dcterms:created>
  <dcterms:modified xsi:type="dcterms:W3CDTF">2022-11-14T21:49:00Z</dcterms:modified>
</cp:coreProperties>
</file>