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73" w:rsidRDefault="005E6C73">
      <w:pPr>
        <w:jc w:val="both"/>
        <w:rPr>
          <w:rFonts w:ascii="Times New Roman" w:hAnsi="Times New Roman"/>
          <w:sz w:val="28"/>
          <w:szCs w:val="28"/>
        </w:rPr>
      </w:pPr>
    </w:p>
    <w:p w:rsidR="00B72683" w:rsidRDefault="00B72683">
      <w:pPr>
        <w:jc w:val="both"/>
        <w:rPr>
          <w:rFonts w:ascii="Times New Roman" w:hAnsi="Times New Roman"/>
          <w:sz w:val="28"/>
          <w:szCs w:val="28"/>
        </w:rPr>
      </w:pPr>
    </w:p>
    <w:p w:rsidR="00B72683" w:rsidRPr="00753095" w:rsidRDefault="00B72683" w:rsidP="00B7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</w:t>
      </w:r>
      <w:r w:rsidRPr="00753095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cipation du public – Motifs de la décision</w:t>
      </w:r>
    </w:p>
    <w:p w:rsidR="00B72683" w:rsidRPr="00BD60D5" w:rsidRDefault="00B72683">
      <w:pPr>
        <w:jc w:val="both"/>
        <w:rPr>
          <w:rFonts w:ascii="Times New Roman" w:hAnsi="Times New Roman"/>
          <w:sz w:val="28"/>
          <w:szCs w:val="28"/>
        </w:rPr>
      </w:pPr>
    </w:p>
    <w:p w:rsidR="009D072F" w:rsidRPr="009D072F" w:rsidRDefault="00A45A07" w:rsidP="009D072F">
      <w:pPr>
        <w:jc w:val="center"/>
        <w:rPr>
          <w:rFonts w:ascii="Times New Roman" w:hAnsi="Times New Roman"/>
          <w:b/>
          <w:sz w:val="28"/>
          <w:szCs w:val="28"/>
        </w:rPr>
      </w:pPr>
      <w:r w:rsidRPr="009D072F">
        <w:rPr>
          <w:rFonts w:ascii="Times New Roman" w:hAnsi="Times New Roman"/>
          <w:b/>
          <w:sz w:val="28"/>
          <w:szCs w:val="28"/>
        </w:rPr>
        <w:t xml:space="preserve">Motifs </w:t>
      </w:r>
      <w:r w:rsidR="003575B6" w:rsidRPr="009D072F">
        <w:rPr>
          <w:rFonts w:ascii="Times New Roman" w:hAnsi="Times New Roman"/>
          <w:b/>
          <w:sz w:val="28"/>
          <w:szCs w:val="28"/>
        </w:rPr>
        <w:t xml:space="preserve">du projet d’arrêté </w:t>
      </w:r>
      <w:r w:rsidR="009D072F" w:rsidRPr="009D072F">
        <w:rPr>
          <w:rFonts w:ascii="Times New Roman" w:hAnsi="Times New Roman"/>
          <w:b/>
          <w:bCs/>
          <w:sz w:val="28"/>
          <w:szCs w:val="28"/>
        </w:rPr>
        <w:t>modifiant l'arrêté du 22 janvier 2015 créant un régime national de gestion pour la pêcherie de la sole commune (</w:t>
      </w:r>
      <w:r w:rsidR="009D072F" w:rsidRPr="009D072F">
        <w:rPr>
          <w:rFonts w:ascii="Times New Roman" w:hAnsi="Times New Roman"/>
          <w:b/>
          <w:bCs/>
          <w:i/>
          <w:sz w:val="28"/>
          <w:szCs w:val="28"/>
        </w:rPr>
        <w:t>Solea solea</w:t>
      </w:r>
      <w:r w:rsidR="009D072F" w:rsidRPr="009D072F">
        <w:rPr>
          <w:rFonts w:ascii="Times New Roman" w:hAnsi="Times New Roman"/>
          <w:b/>
          <w:bCs/>
          <w:sz w:val="28"/>
          <w:szCs w:val="28"/>
        </w:rPr>
        <w:t>) en Manche Est (division CIEM VII d)</w:t>
      </w:r>
    </w:p>
    <w:p w:rsidR="00753095" w:rsidRPr="00753095" w:rsidRDefault="005B4EB6" w:rsidP="00547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Projet s</w:t>
      </w:r>
      <w:r w:rsidR="00753095" w:rsidRPr="00753095">
        <w:rPr>
          <w:rFonts w:ascii="Times New Roman" w:hAnsi="Times New Roman"/>
          <w:b/>
          <w:sz w:val="28"/>
          <w:szCs w:val="28"/>
        </w:rPr>
        <w:t>oumi</w:t>
      </w:r>
      <w:r w:rsidR="003575B6">
        <w:rPr>
          <w:rFonts w:ascii="Times New Roman" w:hAnsi="Times New Roman"/>
          <w:b/>
          <w:sz w:val="28"/>
          <w:szCs w:val="28"/>
        </w:rPr>
        <w:t>s à participation du public du</w:t>
      </w:r>
      <w:r w:rsidR="003124F9">
        <w:rPr>
          <w:rFonts w:ascii="Times New Roman" w:hAnsi="Times New Roman"/>
          <w:b/>
          <w:sz w:val="28"/>
          <w:szCs w:val="28"/>
        </w:rPr>
        <w:t xml:space="preserve"> </w:t>
      </w:r>
      <w:r w:rsidR="009D072F">
        <w:rPr>
          <w:rFonts w:ascii="Times New Roman" w:hAnsi="Times New Roman"/>
          <w:b/>
          <w:sz w:val="28"/>
          <w:szCs w:val="28"/>
        </w:rPr>
        <w:t xml:space="preserve">14 décembre au 27 décembre </w:t>
      </w:r>
      <w:r w:rsidR="00E4600A">
        <w:rPr>
          <w:rFonts w:ascii="Times New Roman" w:hAnsi="Times New Roman"/>
          <w:b/>
          <w:sz w:val="28"/>
          <w:szCs w:val="28"/>
        </w:rPr>
        <w:t>2015</w:t>
      </w:r>
      <w:r w:rsidR="00753095" w:rsidRPr="00753095">
        <w:rPr>
          <w:rFonts w:ascii="Times New Roman" w:hAnsi="Times New Roman"/>
          <w:b/>
          <w:bCs/>
          <w:sz w:val="28"/>
          <w:szCs w:val="28"/>
        </w:rPr>
        <w:t xml:space="preserve"> sur le site du ministère de l'Ecologie, du Développement Durable et de l'Energie</w:t>
      </w:r>
    </w:p>
    <w:p w:rsidR="009D072F" w:rsidRDefault="009D072F" w:rsidP="009D072F">
      <w:pPr>
        <w:pStyle w:val="NormalWeb"/>
        <w:spacing w:after="0"/>
        <w:jc w:val="both"/>
        <w:rPr>
          <w:bCs/>
        </w:rPr>
      </w:pPr>
      <w:r>
        <w:rPr>
          <w:bCs/>
        </w:rPr>
        <w:t>Le projet initial mis à la disposition du public a fait l’objet de précisions mineures concernant :</w:t>
      </w:r>
    </w:p>
    <w:p w:rsidR="009D072F" w:rsidRDefault="009D072F" w:rsidP="009D072F">
      <w:pPr>
        <w:pStyle w:val="NormalWeb"/>
        <w:numPr>
          <w:ilvl w:val="0"/>
          <w:numId w:val="19"/>
        </w:numPr>
        <w:spacing w:after="0"/>
        <w:jc w:val="both"/>
        <w:rPr>
          <w:bCs/>
        </w:rPr>
      </w:pPr>
      <w:r>
        <w:rPr>
          <w:bCs/>
        </w:rPr>
        <w:t>la modification de l’article 8 de l’arrêté du 22 janvier 2015 avec notamment l’inclusion de la dérogation pour l’exercice de la pêche de la moule au moyen d’une drague à moules dans le périmètre du gisement de Ravenoville, dérogation permise par un arrêté du préfet de la région Haute-Normandie en date du 2 juin 2015.</w:t>
      </w:r>
    </w:p>
    <w:p w:rsidR="009D072F" w:rsidRDefault="009D072F" w:rsidP="009D072F">
      <w:pPr>
        <w:pStyle w:val="NormalWeb"/>
        <w:numPr>
          <w:ilvl w:val="0"/>
          <w:numId w:val="19"/>
        </w:numPr>
        <w:spacing w:after="0"/>
        <w:jc w:val="both"/>
        <w:rPr>
          <w:bCs/>
        </w:rPr>
      </w:pPr>
      <w:r>
        <w:rPr>
          <w:bCs/>
        </w:rPr>
        <w:t>La définition  au sein de l’annexe III de la nouvelle zone de nourricerie de sole commune et les coordonnées géographiques des quatre points la définissant.</w:t>
      </w:r>
    </w:p>
    <w:p w:rsidR="009D072F" w:rsidRDefault="009D072F" w:rsidP="009D072F">
      <w:pPr>
        <w:pStyle w:val="NormalWeb"/>
        <w:numPr>
          <w:ilvl w:val="0"/>
          <w:numId w:val="19"/>
        </w:numPr>
        <w:spacing w:after="0"/>
        <w:jc w:val="both"/>
        <w:rPr>
          <w:bCs/>
        </w:rPr>
      </w:pPr>
      <w:r>
        <w:rPr>
          <w:bCs/>
        </w:rPr>
        <w:t>La liste des engins de pêche  dont l’usage est interdit dans les zones de nourricerie au sein de l’annexe III</w:t>
      </w:r>
    </w:p>
    <w:p w:rsidR="009D072F" w:rsidRPr="005E7F92" w:rsidRDefault="009D072F" w:rsidP="009D072F">
      <w:pPr>
        <w:pStyle w:val="NormalWeb"/>
        <w:spacing w:after="0"/>
        <w:ind w:left="720"/>
        <w:jc w:val="both"/>
        <w:rPr>
          <w:bCs/>
        </w:rPr>
      </w:pPr>
    </w:p>
    <w:p w:rsidR="009D072F" w:rsidRPr="005E7F92" w:rsidRDefault="009D072F" w:rsidP="009D072F">
      <w:pPr>
        <w:pStyle w:val="NormalWeb"/>
        <w:spacing w:after="0"/>
        <w:ind w:left="720"/>
        <w:jc w:val="both"/>
        <w:rPr>
          <w:bCs/>
        </w:rPr>
      </w:pPr>
      <w:r w:rsidRPr="005E7F92">
        <w:rPr>
          <w:bCs/>
        </w:rPr>
        <w:t>Compte tenu de ces motifs le projet d’arrêté peut être adopté en l’état.</w:t>
      </w:r>
    </w:p>
    <w:p w:rsidR="00753095" w:rsidRPr="00753095" w:rsidRDefault="00753095" w:rsidP="003124F9">
      <w:pPr>
        <w:pStyle w:val="NormalWeb"/>
        <w:ind w:firstLine="709"/>
        <w:jc w:val="both"/>
      </w:pPr>
    </w:p>
    <w:sectPr w:rsidR="00753095" w:rsidRPr="00753095" w:rsidSect="009E7A3F">
      <w:headerReference w:type="default" r:id="rId7"/>
      <w:pgSz w:w="11905" w:h="16837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C4" w:rsidRDefault="008F5FC4">
      <w:r>
        <w:separator/>
      </w:r>
    </w:p>
  </w:endnote>
  <w:endnote w:type="continuationSeparator" w:id="1">
    <w:p w:rsidR="008F5FC4" w:rsidRDefault="008F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C4" w:rsidRDefault="008F5FC4">
      <w:r>
        <w:separator/>
      </w:r>
    </w:p>
  </w:footnote>
  <w:footnote w:type="continuationSeparator" w:id="1">
    <w:p w:rsidR="008F5FC4" w:rsidRDefault="008F5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F9" w:rsidRDefault="003124F9" w:rsidP="00122E7D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075055" cy="64643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24F9" w:rsidRDefault="003124F9" w:rsidP="00122E7D">
    <w:pPr>
      <w:jc w:val="center"/>
      <w:rPr>
        <w:rFonts w:ascii="Arial" w:hAnsi="Arial" w:cs="Arial"/>
      </w:rPr>
    </w:pPr>
  </w:p>
  <w:p w:rsidR="003124F9" w:rsidRDefault="003124F9" w:rsidP="00122E7D">
    <w:pPr>
      <w:jc w:val="center"/>
      <w:rPr>
        <w:rFonts w:ascii="Arial" w:hAnsi="Arial" w:cs="Arial"/>
      </w:rPr>
    </w:pPr>
  </w:p>
  <w:p w:rsidR="003124F9" w:rsidRPr="00EF78A3" w:rsidRDefault="003124F9" w:rsidP="00B72683">
    <w:pPr>
      <w:pStyle w:val="m-BlocTitre"/>
      <w:rPr>
        <w:rFonts w:ascii="Arial" w:hAnsi="Arial" w:cs="Arial"/>
        <w:color w:val="808080"/>
        <w:szCs w:val="22"/>
      </w:rPr>
    </w:pPr>
    <w:r w:rsidRPr="00EF78A3">
      <w:rPr>
        <w:rFonts w:ascii="Arial" w:hAnsi="Arial" w:cs="Arial"/>
        <w:color w:val="808080"/>
        <w:szCs w:val="22"/>
      </w:rPr>
      <w:t>MINISTÈRE DE L’ÉCOLOGIE, DU DÉVELOPPEMENT DURABLE</w:t>
    </w:r>
  </w:p>
  <w:p w:rsidR="003124F9" w:rsidRPr="00EF78A3" w:rsidRDefault="003124F9" w:rsidP="00B72683">
    <w:pPr>
      <w:jc w:val="center"/>
      <w:rPr>
        <w:rFonts w:ascii="Arial" w:hAnsi="Arial" w:cs="Arial"/>
        <w:color w:val="808080"/>
        <w:sz w:val="22"/>
        <w:szCs w:val="22"/>
      </w:rPr>
    </w:pPr>
    <w:r w:rsidRPr="00EF78A3">
      <w:rPr>
        <w:rFonts w:ascii="Arial" w:hAnsi="Arial" w:cs="Arial"/>
        <w:color w:val="808080"/>
        <w:sz w:val="22"/>
        <w:szCs w:val="22"/>
      </w:rPr>
      <w:t>ET DE L'ÉNERGIE</w:t>
    </w:r>
  </w:p>
  <w:p w:rsidR="003124F9" w:rsidRDefault="003124F9" w:rsidP="00122E7D">
    <w:pPr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0947DBD"/>
    <w:multiLevelType w:val="hybridMultilevel"/>
    <w:tmpl w:val="1E98F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7326C"/>
    <w:multiLevelType w:val="hybridMultilevel"/>
    <w:tmpl w:val="E4BCBAB2"/>
    <w:lvl w:ilvl="0" w:tplc="8FE4C9D8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4143CC3"/>
    <w:multiLevelType w:val="hybridMultilevel"/>
    <w:tmpl w:val="A042AA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44B3"/>
    <w:multiLevelType w:val="hybridMultilevel"/>
    <w:tmpl w:val="88E8951E"/>
    <w:lvl w:ilvl="0" w:tplc="98849A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B86EA7"/>
    <w:multiLevelType w:val="hybridMultilevel"/>
    <w:tmpl w:val="9AA660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7662C5"/>
    <w:multiLevelType w:val="hybridMultilevel"/>
    <w:tmpl w:val="F9E426A6"/>
    <w:lvl w:ilvl="0" w:tplc="98849A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2A4B28"/>
    <w:multiLevelType w:val="hybridMultilevel"/>
    <w:tmpl w:val="0002CC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E0286A"/>
    <w:multiLevelType w:val="hybridMultilevel"/>
    <w:tmpl w:val="63424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50734"/>
    <w:multiLevelType w:val="hybridMultilevel"/>
    <w:tmpl w:val="20A4A608"/>
    <w:lvl w:ilvl="0" w:tplc="EDC2F3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ans" w:eastAsia="Times New Roman" w:hAnsi="Liberation San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9B4394"/>
    <w:multiLevelType w:val="hybridMultilevel"/>
    <w:tmpl w:val="EC5C18C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F919B2"/>
    <w:multiLevelType w:val="hybridMultilevel"/>
    <w:tmpl w:val="CAF6F102"/>
    <w:lvl w:ilvl="0" w:tplc="441EAB0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7945FB1"/>
    <w:multiLevelType w:val="hybridMultilevel"/>
    <w:tmpl w:val="68CCEC94"/>
    <w:lvl w:ilvl="0" w:tplc="F67A69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ans" w:eastAsia="Calibri" w:hAnsi="Liberation San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031414"/>
    <w:multiLevelType w:val="hybridMultilevel"/>
    <w:tmpl w:val="B7082FF0"/>
    <w:lvl w:ilvl="0" w:tplc="88AC95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E2E14"/>
    <w:multiLevelType w:val="hybridMultilevel"/>
    <w:tmpl w:val="E04AF86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BEA178C"/>
    <w:multiLevelType w:val="hybridMultilevel"/>
    <w:tmpl w:val="A5B0FA6C"/>
    <w:lvl w:ilvl="0" w:tplc="7B722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ans" w:eastAsia="Calibri" w:hAnsi="Liberation San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160D2F"/>
    <w:multiLevelType w:val="multilevel"/>
    <w:tmpl w:val="F66E62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4"/>
  </w:num>
  <w:num w:numId="6">
    <w:abstractNumId w:val="16"/>
  </w:num>
  <w:num w:numId="7">
    <w:abstractNumId w:val="7"/>
  </w:num>
  <w:num w:numId="8">
    <w:abstractNumId w:val="5"/>
  </w:num>
  <w:num w:numId="9">
    <w:abstractNumId w:val="13"/>
  </w:num>
  <w:num w:numId="10">
    <w:abstractNumId w:val="8"/>
  </w:num>
  <w:num w:numId="11">
    <w:abstractNumId w:val="6"/>
  </w:num>
  <w:num w:numId="12">
    <w:abstractNumId w:val="2"/>
  </w:num>
  <w:num w:numId="13">
    <w:abstractNumId w:val="3"/>
  </w:num>
  <w:num w:numId="14">
    <w:abstractNumId w:val="10"/>
  </w:num>
  <w:num w:numId="15">
    <w:abstractNumId w:val="11"/>
  </w:num>
  <w:num w:numId="16">
    <w:abstractNumId w:val="9"/>
  </w:num>
  <w:num w:numId="17">
    <w:abstractNumId w:val="17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034EB"/>
    <w:rsid w:val="00023E20"/>
    <w:rsid w:val="000528C9"/>
    <w:rsid w:val="00082039"/>
    <w:rsid w:val="000B6B52"/>
    <w:rsid w:val="000C58DF"/>
    <w:rsid w:val="000D04B3"/>
    <w:rsid w:val="000F056D"/>
    <w:rsid w:val="00122E7D"/>
    <w:rsid w:val="00126778"/>
    <w:rsid w:val="00126A1D"/>
    <w:rsid w:val="0013593F"/>
    <w:rsid w:val="00140B3F"/>
    <w:rsid w:val="0016222A"/>
    <w:rsid w:val="001D2584"/>
    <w:rsid w:val="0020523B"/>
    <w:rsid w:val="00222E31"/>
    <w:rsid w:val="00266B8E"/>
    <w:rsid w:val="00275957"/>
    <w:rsid w:val="00281134"/>
    <w:rsid w:val="00296B18"/>
    <w:rsid w:val="002B3509"/>
    <w:rsid w:val="002B7329"/>
    <w:rsid w:val="002D76F4"/>
    <w:rsid w:val="003124F9"/>
    <w:rsid w:val="00321F08"/>
    <w:rsid w:val="0035456D"/>
    <w:rsid w:val="003558DA"/>
    <w:rsid w:val="003575B6"/>
    <w:rsid w:val="003750F3"/>
    <w:rsid w:val="003C6A4A"/>
    <w:rsid w:val="003D0D61"/>
    <w:rsid w:val="004034EB"/>
    <w:rsid w:val="00421098"/>
    <w:rsid w:val="00446860"/>
    <w:rsid w:val="00464BA7"/>
    <w:rsid w:val="004730E6"/>
    <w:rsid w:val="00474C68"/>
    <w:rsid w:val="0048486A"/>
    <w:rsid w:val="004B09A9"/>
    <w:rsid w:val="004F3228"/>
    <w:rsid w:val="00501855"/>
    <w:rsid w:val="00510E95"/>
    <w:rsid w:val="0052690E"/>
    <w:rsid w:val="00547FD8"/>
    <w:rsid w:val="00560C13"/>
    <w:rsid w:val="005745EE"/>
    <w:rsid w:val="00575FDC"/>
    <w:rsid w:val="00595AAF"/>
    <w:rsid w:val="005B4EB6"/>
    <w:rsid w:val="005C0D5D"/>
    <w:rsid w:val="005D4EAD"/>
    <w:rsid w:val="005E6C73"/>
    <w:rsid w:val="005F5514"/>
    <w:rsid w:val="006114FB"/>
    <w:rsid w:val="00627BA2"/>
    <w:rsid w:val="0063381B"/>
    <w:rsid w:val="006349E2"/>
    <w:rsid w:val="006515C4"/>
    <w:rsid w:val="00654304"/>
    <w:rsid w:val="006548E8"/>
    <w:rsid w:val="00656044"/>
    <w:rsid w:val="00660E30"/>
    <w:rsid w:val="00667C96"/>
    <w:rsid w:val="006712A8"/>
    <w:rsid w:val="00672108"/>
    <w:rsid w:val="006763C0"/>
    <w:rsid w:val="00684411"/>
    <w:rsid w:val="00684BAB"/>
    <w:rsid w:val="006A4795"/>
    <w:rsid w:val="006B3B74"/>
    <w:rsid w:val="00703F8D"/>
    <w:rsid w:val="00717118"/>
    <w:rsid w:val="00731D59"/>
    <w:rsid w:val="00731F42"/>
    <w:rsid w:val="0073746D"/>
    <w:rsid w:val="00753095"/>
    <w:rsid w:val="0075676E"/>
    <w:rsid w:val="00773A4F"/>
    <w:rsid w:val="00783F5E"/>
    <w:rsid w:val="007B03D7"/>
    <w:rsid w:val="007C5964"/>
    <w:rsid w:val="007F1B4F"/>
    <w:rsid w:val="007F7956"/>
    <w:rsid w:val="00802C0C"/>
    <w:rsid w:val="008209A3"/>
    <w:rsid w:val="00823C08"/>
    <w:rsid w:val="0082566F"/>
    <w:rsid w:val="00836BA8"/>
    <w:rsid w:val="0085566A"/>
    <w:rsid w:val="00864EAF"/>
    <w:rsid w:val="008674F5"/>
    <w:rsid w:val="0087327A"/>
    <w:rsid w:val="0088545A"/>
    <w:rsid w:val="008968D2"/>
    <w:rsid w:val="008A3C24"/>
    <w:rsid w:val="008C239E"/>
    <w:rsid w:val="008F5FC4"/>
    <w:rsid w:val="00903954"/>
    <w:rsid w:val="00916F81"/>
    <w:rsid w:val="00922079"/>
    <w:rsid w:val="0093282F"/>
    <w:rsid w:val="0096103D"/>
    <w:rsid w:val="00992A22"/>
    <w:rsid w:val="00993427"/>
    <w:rsid w:val="0099624A"/>
    <w:rsid w:val="009A4A60"/>
    <w:rsid w:val="009D072F"/>
    <w:rsid w:val="009E7A3F"/>
    <w:rsid w:val="00A02F10"/>
    <w:rsid w:val="00A032A0"/>
    <w:rsid w:val="00A400F3"/>
    <w:rsid w:val="00A41C5B"/>
    <w:rsid w:val="00A45460"/>
    <w:rsid w:val="00A45A07"/>
    <w:rsid w:val="00A45D90"/>
    <w:rsid w:val="00A5308F"/>
    <w:rsid w:val="00A57EE9"/>
    <w:rsid w:val="00A63C6F"/>
    <w:rsid w:val="00AB40FC"/>
    <w:rsid w:val="00AB7973"/>
    <w:rsid w:val="00AC5F25"/>
    <w:rsid w:val="00AD2EEC"/>
    <w:rsid w:val="00AE3A2A"/>
    <w:rsid w:val="00AE3BEF"/>
    <w:rsid w:val="00AE47E8"/>
    <w:rsid w:val="00B10F07"/>
    <w:rsid w:val="00B72683"/>
    <w:rsid w:val="00B759E7"/>
    <w:rsid w:val="00B81B1F"/>
    <w:rsid w:val="00BC4651"/>
    <w:rsid w:val="00BC722A"/>
    <w:rsid w:val="00BD60D5"/>
    <w:rsid w:val="00BE444F"/>
    <w:rsid w:val="00C05D38"/>
    <w:rsid w:val="00C2707B"/>
    <w:rsid w:val="00C47643"/>
    <w:rsid w:val="00C57DDC"/>
    <w:rsid w:val="00C643B5"/>
    <w:rsid w:val="00C93C37"/>
    <w:rsid w:val="00CD6E80"/>
    <w:rsid w:val="00CE0235"/>
    <w:rsid w:val="00CF4682"/>
    <w:rsid w:val="00CF5A6F"/>
    <w:rsid w:val="00D16322"/>
    <w:rsid w:val="00D265AA"/>
    <w:rsid w:val="00D6076E"/>
    <w:rsid w:val="00D90B40"/>
    <w:rsid w:val="00D97A82"/>
    <w:rsid w:val="00D97E42"/>
    <w:rsid w:val="00DC4A9A"/>
    <w:rsid w:val="00DD057D"/>
    <w:rsid w:val="00DF11BB"/>
    <w:rsid w:val="00DF3FF6"/>
    <w:rsid w:val="00E1130E"/>
    <w:rsid w:val="00E14B5F"/>
    <w:rsid w:val="00E27B3F"/>
    <w:rsid w:val="00E32F43"/>
    <w:rsid w:val="00E4600A"/>
    <w:rsid w:val="00E5150B"/>
    <w:rsid w:val="00E63F2F"/>
    <w:rsid w:val="00E70C2C"/>
    <w:rsid w:val="00E83783"/>
    <w:rsid w:val="00EB0E53"/>
    <w:rsid w:val="00EC4B2F"/>
    <w:rsid w:val="00ED1ED8"/>
    <w:rsid w:val="00F1386E"/>
    <w:rsid w:val="00F379AA"/>
    <w:rsid w:val="00F51371"/>
    <w:rsid w:val="00F81A54"/>
    <w:rsid w:val="00F94C66"/>
    <w:rsid w:val="00FA1A71"/>
    <w:rsid w:val="00FB0AB6"/>
    <w:rsid w:val="00FD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C08"/>
    <w:pPr>
      <w:widowControl w:val="0"/>
      <w:suppressAutoHyphens/>
    </w:pPr>
    <w:rPr>
      <w:rFonts w:ascii="Liberation Sans" w:eastAsia="Arial Unicode MS" w:hAnsi="Liberation Sans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sid w:val="00823C08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823C0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823C0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33395"/>
    <w:rPr>
      <w:rFonts w:ascii="Liberation Sans" w:eastAsia="Arial Unicode MS" w:hAnsi="Liberation Sans"/>
      <w:kern w:val="1"/>
      <w:sz w:val="24"/>
      <w:szCs w:val="24"/>
    </w:rPr>
  </w:style>
  <w:style w:type="paragraph" w:styleId="Liste">
    <w:name w:val="List"/>
    <w:basedOn w:val="Corpsdetexte"/>
    <w:uiPriority w:val="99"/>
    <w:rsid w:val="00823C08"/>
    <w:rPr>
      <w:rFonts w:cs="Tahoma"/>
    </w:rPr>
  </w:style>
  <w:style w:type="paragraph" w:customStyle="1" w:styleId="Lgende1">
    <w:name w:val="Légende1"/>
    <w:basedOn w:val="Normal"/>
    <w:rsid w:val="00823C0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23C08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rsid w:val="002B7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33395"/>
    <w:rPr>
      <w:rFonts w:ascii="Liberation Sans" w:eastAsia="Arial Unicode MS" w:hAnsi="Liberation Sans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B7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3395"/>
    <w:rPr>
      <w:rFonts w:ascii="Liberation Sans" w:eastAsia="Arial Unicode MS" w:hAnsi="Liberation Sans"/>
      <w:kern w:val="1"/>
      <w:sz w:val="24"/>
      <w:szCs w:val="24"/>
    </w:rPr>
  </w:style>
  <w:style w:type="paragraph" w:styleId="Notedebasdepage">
    <w:name w:val="footnote text"/>
    <w:basedOn w:val="Normal"/>
    <w:link w:val="NotedebasdepageCar"/>
    <w:rsid w:val="0090395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33395"/>
    <w:rPr>
      <w:rFonts w:ascii="Liberation Sans" w:eastAsia="Arial Unicode MS" w:hAnsi="Liberation Sans"/>
      <w:kern w:val="1"/>
    </w:rPr>
  </w:style>
  <w:style w:type="character" w:styleId="Appelnotedebasdep">
    <w:name w:val="footnote reference"/>
    <w:basedOn w:val="Policepardfaut"/>
    <w:rsid w:val="00903954"/>
    <w:rPr>
      <w:rFonts w:cs="Times New Roman"/>
      <w:vertAlign w:val="superscript"/>
    </w:rPr>
  </w:style>
  <w:style w:type="character" w:styleId="Lienhypertexte">
    <w:name w:val="Hyperlink"/>
    <w:basedOn w:val="Policepardfaut"/>
    <w:rsid w:val="00547FD8"/>
    <w:rPr>
      <w:color w:val="0000FF"/>
      <w:u w:val="single"/>
    </w:rPr>
  </w:style>
  <w:style w:type="paragraph" w:styleId="Paragraphedeliste">
    <w:name w:val="List Paragraph"/>
    <w:basedOn w:val="Normal"/>
    <w:qFormat/>
    <w:rsid w:val="0099624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ormalWeb">
    <w:name w:val="Normal (Web)"/>
    <w:basedOn w:val="Normal"/>
    <w:rsid w:val="00753095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</w:rPr>
  </w:style>
  <w:style w:type="paragraph" w:customStyle="1" w:styleId="m-BlocTitre">
    <w:name w:val="m-BlocTitre"/>
    <w:basedOn w:val="Normal"/>
    <w:rsid w:val="00B72683"/>
    <w:pPr>
      <w:widowControl/>
      <w:ind w:hanging="340"/>
      <w:jc w:val="center"/>
    </w:pPr>
    <w:rPr>
      <w:rFonts w:ascii="Liberation Serif" w:eastAsia="Times New Roman" w:hAnsi="Liberation Serif"/>
      <w:color w:val="4C4C4C"/>
      <w:kern w:val="0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</vt:lpstr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</dc:title>
  <dc:creator>Gorodetska</dc:creator>
  <cp:lastModifiedBy>MEDDE</cp:lastModifiedBy>
  <cp:revision>2</cp:revision>
  <cp:lastPrinted>2015-10-19T13:15:00Z</cp:lastPrinted>
  <dcterms:created xsi:type="dcterms:W3CDTF">2015-12-29T21:01:00Z</dcterms:created>
  <dcterms:modified xsi:type="dcterms:W3CDTF">2015-12-29T21:01:00Z</dcterms:modified>
</cp:coreProperties>
</file>