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top w:w="15" w:type="dxa"/>
          <w:left w:w="15" w:type="dxa"/>
          <w:bottom w:w="15" w:type="dxa"/>
          <w:right w:w="15" w:type="dxa"/>
        </w:tblCellMar>
        <w:tblLook w:val="04A0" w:firstRow="1" w:lastRow="0" w:firstColumn="1" w:lastColumn="0" w:noHBand="0" w:noVBand="1"/>
      </w:tblPr>
      <w:tblGrid>
        <w:gridCol w:w="1054"/>
        <w:gridCol w:w="1054"/>
        <w:gridCol w:w="1054"/>
      </w:tblGrid>
      <w:tr w:rsidR="00C01AB0" w:rsidRPr="00021214" w14:paraId="30B31D71" w14:textId="77777777" w:rsidTr="00D86C21">
        <w:tc>
          <w:tcPr>
            <w:tcW w:w="0" w:type="auto"/>
            <w:gridSpan w:val="3"/>
            <w:tcMar>
              <w:top w:w="57" w:type="dxa"/>
              <w:left w:w="57" w:type="dxa"/>
              <w:bottom w:w="57" w:type="dxa"/>
              <w:right w:w="57" w:type="dxa"/>
            </w:tcMar>
            <w:hideMark/>
          </w:tcPr>
          <w:p w14:paraId="00E01C87" w14:textId="77777777" w:rsidR="00C01AB0" w:rsidRPr="00021214" w:rsidRDefault="00C01AB0" w:rsidP="00D86C21">
            <w:pPr>
              <w:spacing w:after="0" w:line="0" w:lineRule="atLeast"/>
              <w:jc w:val="center"/>
              <w:rPr>
                <w:rFonts w:ascii="Times New Roman" w:eastAsia="Times New Roman" w:hAnsi="Times New Roman" w:cs="Times New Roman"/>
                <w:sz w:val="24"/>
                <w:szCs w:val="24"/>
                <w:lang w:eastAsia="fr-FR"/>
              </w:rPr>
            </w:pPr>
            <w:r w:rsidRPr="00021214">
              <w:rPr>
                <w:rFonts w:ascii="Times New Roman" w:eastAsia="Times New Roman" w:hAnsi="Times New Roman" w:cs="Times New Roman"/>
                <w:b/>
                <w:bCs/>
                <w:color w:val="000000"/>
                <w:sz w:val="24"/>
                <w:szCs w:val="24"/>
                <w:lang w:eastAsia="fr-FR"/>
              </w:rPr>
              <w:t>RÉPUBLIQUE FRANÇAISE</w:t>
            </w:r>
          </w:p>
        </w:tc>
      </w:tr>
      <w:tr w:rsidR="00C01AB0" w:rsidRPr="00021214" w14:paraId="7BABD272" w14:textId="77777777" w:rsidTr="00D86C21">
        <w:trPr>
          <w:trHeight w:val="113"/>
        </w:trPr>
        <w:tc>
          <w:tcPr>
            <w:tcW w:w="0" w:type="auto"/>
            <w:tcMar>
              <w:top w:w="57" w:type="dxa"/>
              <w:left w:w="57" w:type="dxa"/>
              <w:bottom w:w="57" w:type="dxa"/>
              <w:right w:w="57" w:type="dxa"/>
            </w:tcMar>
            <w:hideMark/>
          </w:tcPr>
          <w:p w14:paraId="627D5871" w14:textId="77777777" w:rsidR="00C01AB0" w:rsidRPr="00021214" w:rsidRDefault="00C01AB0" w:rsidP="00D86C21">
            <w:pPr>
              <w:spacing w:after="0" w:line="240" w:lineRule="auto"/>
              <w:rPr>
                <w:rFonts w:ascii="Times New Roman" w:eastAsia="Times New Roman" w:hAnsi="Times New Roman" w:cs="Times New Roman"/>
                <w:sz w:val="12"/>
                <w:szCs w:val="24"/>
                <w:lang w:eastAsia="fr-FR"/>
              </w:rPr>
            </w:pPr>
          </w:p>
        </w:tc>
        <w:tc>
          <w:tcPr>
            <w:tcW w:w="0" w:type="auto"/>
            <w:tcBorders>
              <w:bottom w:val="single" w:sz="4" w:space="0" w:color="000000"/>
            </w:tcBorders>
            <w:tcMar>
              <w:top w:w="57" w:type="dxa"/>
              <w:left w:w="57" w:type="dxa"/>
              <w:bottom w:w="57" w:type="dxa"/>
              <w:right w:w="57" w:type="dxa"/>
            </w:tcMar>
            <w:hideMark/>
          </w:tcPr>
          <w:p w14:paraId="7DB6D72D" w14:textId="77777777" w:rsidR="00C01AB0" w:rsidRPr="00021214" w:rsidRDefault="00C01AB0" w:rsidP="00D86C21">
            <w:pPr>
              <w:spacing w:after="0" w:line="240" w:lineRule="auto"/>
              <w:rPr>
                <w:rFonts w:ascii="Times New Roman" w:eastAsia="Times New Roman" w:hAnsi="Times New Roman" w:cs="Times New Roman"/>
                <w:sz w:val="12"/>
                <w:szCs w:val="24"/>
                <w:lang w:eastAsia="fr-FR"/>
              </w:rPr>
            </w:pPr>
          </w:p>
        </w:tc>
        <w:tc>
          <w:tcPr>
            <w:tcW w:w="0" w:type="auto"/>
            <w:tcMar>
              <w:top w:w="57" w:type="dxa"/>
              <w:left w:w="57" w:type="dxa"/>
              <w:bottom w:w="57" w:type="dxa"/>
              <w:right w:w="57" w:type="dxa"/>
            </w:tcMar>
            <w:hideMark/>
          </w:tcPr>
          <w:p w14:paraId="6A69E610" w14:textId="77777777" w:rsidR="00C01AB0" w:rsidRPr="00021214" w:rsidRDefault="00C01AB0" w:rsidP="00D86C21">
            <w:pPr>
              <w:spacing w:after="0" w:line="240" w:lineRule="auto"/>
              <w:rPr>
                <w:rFonts w:ascii="Times New Roman" w:eastAsia="Times New Roman" w:hAnsi="Times New Roman" w:cs="Times New Roman"/>
                <w:sz w:val="12"/>
                <w:szCs w:val="24"/>
                <w:lang w:eastAsia="fr-FR"/>
              </w:rPr>
            </w:pPr>
          </w:p>
        </w:tc>
      </w:tr>
      <w:tr w:rsidR="00C01AB0" w:rsidRPr="00021214" w14:paraId="0AC0C927" w14:textId="77777777" w:rsidTr="00D86C21">
        <w:tc>
          <w:tcPr>
            <w:tcW w:w="0" w:type="auto"/>
            <w:gridSpan w:val="3"/>
            <w:tcMar>
              <w:top w:w="57" w:type="dxa"/>
              <w:left w:w="57" w:type="dxa"/>
              <w:bottom w:w="57" w:type="dxa"/>
              <w:right w:w="57" w:type="dxa"/>
            </w:tcMar>
            <w:hideMark/>
          </w:tcPr>
          <w:p w14:paraId="09B54911" w14:textId="77777777" w:rsidR="00C01AB0" w:rsidRPr="00021214" w:rsidRDefault="00C01AB0" w:rsidP="00D86C21">
            <w:pPr>
              <w:spacing w:before="120" w:after="0" w:line="0" w:lineRule="atLeast"/>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Ministère des armées</w:t>
            </w:r>
          </w:p>
        </w:tc>
      </w:tr>
      <w:tr w:rsidR="00C01AB0" w:rsidRPr="00021214" w14:paraId="14E6862E" w14:textId="77777777" w:rsidTr="00D86C21">
        <w:trPr>
          <w:trHeight w:val="227"/>
        </w:trPr>
        <w:tc>
          <w:tcPr>
            <w:tcW w:w="0" w:type="auto"/>
            <w:tcMar>
              <w:top w:w="57" w:type="dxa"/>
              <w:left w:w="57" w:type="dxa"/>
              <w:bottom w:w="57" w:type="dxa"/>
              <w:right w:w="57" w:type="dxa"/>
            </w:tcMar>
            <w:hideMark/>
          </w:tcPr>
          <w:p w14:paraId="20F18495" w14:textId="77777777" w:rsidR="00C01AB0" w:rsidRPr="00021214" w:rsidRDefault="00C01AB0" w:rsidP="00D86C21">
            <w:pPr>
              <w:spacing w:after="0" w:line="240" w:lineRule="auto"/>
              <w:rPr>
                <w:rFonts w:ascii="Times New Roman" w:eastAsia="Times New Roman" w:hAnsi="Times New Roman" w:cs="Times New Roman"/>
                <w:szCs w:val="24"/>
                <w:lang w:eastAsia="fr-FR"/>
              </w:rPr>
            </w:pPr>
          </w:p>
        </w:tc>
        <w:tc>
          <w:tcPr>
            <w:tcW w:w="0" w:type="auto"/>
            <w:tcBorders>
              <w:bottom w:val="single" w:sz="4" w:space="0" w:color="000000"/>
            </w:tcBorders>
            <w:tcMar>
              <w:top w:w="57" w:type="dxa"/>
              <w:left w:w="57" w:type="dxa"/>
              <w:bottom w:w="57" w:type="dxa"/>
              <w:right w:w="57" w:type="dxa"/>
            </w:tcMar>
            <w:hideMark/>
          </w:tcPr>
          <w:p w14:paraId="6C78106F" w14:textId="77777777" w:rsidR="00C01AB0" w:rsidRPr="00021214" w:rsidRDefault="00C01AB0" w:rsidP="00D86C21">
            <w:pPr>
              <w:spacing w:after="0" w:line="240" w:lineRule="auto"/>
              <w:rPr>
                <w:rFonts w:ascii="Times New Roman" w:eastAsia="Times New Roman" w:hAnsi="Times New Roman" w:cs="Times New Roman"/>
                <w:szCs w:val="24"/>
                <w:lang w:eastAsia="fr-FR"/>
              </w:rPr>
            </w:pPr>
          </w:p>
        </w:tc>
        <w:tc>
          <w:tcPr>
            <w:tcW w:w="0" w:type="auto"/>
            <w:tcMar>
              <w:top w:w="57" w:type="dxa"/>
              <w:left w:w="57" w:type="dxa"/>
              <w:bottom w:w="57" w:type="dxa"/>
              <w:right w:w="57" w:type="dxa"/>
            </w:tcMar>
            <w:hideMark/>
          </w:tcPr>
          <w:p w14:paraId="551B5707" w14:textId="77777777" w:rsidR="00C01AB0" w:rsidRPr="00021214" w:rsidRDefault="00C01AB0" w:rsidP="00D86C21">
            <w:pPr>
              <w:spacing w:after="0" w:line="240" w:lineRule="auto"/>
              <w:rPr>
                <w:rFonts w:ascii="Times New Roman" w:eastAsia="Times New Roman" w:hAnsi="Times New Roman" w:cs="Times New Roman"/>
                <w:szCs w:val="24"/>
                <w:lang w:eastAsia="fr-FR"/>
              </w:rPr>
            </w:pPr>
          </w:p>
        </w:tc>
      </w:tr>
      <w:tr w:rsidR="00C01AB0" w:rsidRPr="00021214" w14:paraId="24083553" w14:textId="77777777" w:rsidTr="00D86C21">
        <w:trPr>
          <w:trHeight w:val="227"/>
        </w:trPr>
        <w:tc>
          <w:tcPr>
            <w:tcW w:w="0" w:type="auto"/>
            <w:tcMar>
              <w:top w:w="57" w:type="dxa"/>
              <w:left w:w="57" w:type="dxa"/>
              <w:bottom w:w="57" w:type="dxa"/>
              <w:right w:w="57" w:type="dxa"/>
            </w:tcMar>
            <w:hideMark/>
          </w:tcPr>
          <w:p w14:paraId="6AB655FF" w14:textId="77777777" w:rsidR="00C01AB0" w:rsidRPr="00021214" w:rsidRDefault="00C01AB0" w:rsidP="00D86C21">
            <w:pPr>
              <w:spacing w:after="0" w:line="240" w:lineRule="auto"/>
              <w:rPr>
                <w:rFonts w:ascii="Times New Roman" w:eastAsia="Times New Roman" w:hAnsi="Times New Roman" w:cs="Times New Roman"/>
                <w:szCs w:val="24"/>
                <w:lang w:eastAsia="fr-FR"/>
              </w:rPr>
            </w:pPr>
          </w:p>
        </w:tc>
        <w:tc>
          <w:tcPr>
            <w:tcW w:w="0" w:type="auto"/>
            <w:tcBorders>
              <w:top w:val="single" w:sz="4" w:space="0" w:color="000000"/>
            </w:tcBorders>
            <w:tcMar>
              <w:top w:w="57" w:type="dxa"/>
              <w:left w:w="57" w:type="dxa"/>
              <w:bottom w:w="57" w:type="dxa"/>
              <w:right w:w="57" w:type="dxa"/>
            </w:tcMar>
            <w:hideMark/>
          </w:tcPr>
          <w:p w14:paraId="700DF5D2" w14:textId="77777777" w:rsidR="00C01AB0" w:rsidRPr="00021214" w:rsidRDefault="00C01AB0" w:rsidP="00D86C21">
            <w:pPr>
              <w:spacing w:after="0" w:line="240" w:lineRule="auto"/>
              <w:rPr>
                <w:rFonts w:ascii="Times New Roman" w:eastAsia="Times New Roman" w:hAnsi="Times New Roman" w:cs="Times New Roman"/>
                <w:szCs w:val="24"/>
                <w:lang w:eastAsia="fr-FR"/>
              </w:rPr>
            </w:pPr>
          </w:p>
        </w:tc>
        <w:tc>
          <w:tcPr>
            <w:tcW w:w="0" w:type="auto"/>
            <w:tcMar>
              <w:top w:w="57" w:type="dxa"/>
              <w:left w:w="57" w:type="dxa"/>
              <w:bottom w:w="57" w:type="dxa"/>
              <w:right w:w="57" w:type="dxa"/>
            </w:tcMar>
            <w:hideMark/>
          </w:tcPr>
          <w:p w14:paraId="629C5F7D" w14:textId="77777777" w:rsidR="00C01AB0" w:rsidRPr="00021214" w:rsidRDefault="00C01AB0" w:rsidP="00D86C21">
            <w:pPr>
              <w:spacing w:after="0" w:line="240" w:lineRule="auto"/>
              <w:rPr>
                <w:rFonts w:ascii="Times New Roman" w:eastAsia="Times New Roman" w:hAnsi="Times New Roman" w:cs="Times New Roman"/>
                <w:szCs w:val="24"/>
                <w:lang w:eastAsia="fr-FR"/>
              </w:rPr>
            </w:pPr>
          </w:p>
        </w:tc>
      </w:tr>
    </w:tbl>
    <w:p w14:paraId="69F26EBE" w14:textId="77777777" w:rsidR="00C01AB0" w:rsidRPr="00021214" w:rsidRDefault="00C01AB0" w:rsidP="00C01AB0">
      <w:pPr>
        <w:spacing w:before="720" w:after="12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b/>
          <w:bCs/>
          <w:color w:val="000000"/>
          <w:sz w:val="24"/>
          <w:szCs w:val="24"/>
          <w:lang w:eastAsia="fr-FR"/>
        </w:rPr>
        <w:t>Décret</w:t>
      </w:r>
      <w:r w:rsidRPr="00021214">
        <w:rPr>
          <w:rFonts w:ascii="Times New Roman" w:eastAsia="Times New Roman" w:hAnsi="Times New Roman" w:cs="Times New Roman"/>
          <w:b/>
          <w:bCs/>
          <w:color w:val="000000"/>
          <w:sz w:val="24"/>
          <w:szCs w:val="24"/>
          <w:lang w:eastAsia="fr-FR"/>
        </w:rPr>
        <w:t xml:space="preserve"> </w:t>
      </w:r>
      <w:r>
        <w:rPr>
          <w:rFonts w:ascii="Times New Roman" w:eastAsia="Times New Roman" w:hAnsi="Times New Roman" w:cs="Times New Roman"/>
          <w:b/>
          <w:bCs/>
          <w:color w:val="000000"/>
          <w:sz w:val="24"/>
          <w:szCs w:val="24"/>
          <w:lang w:eastAsia="fr-FR"/>
        </w:rPr>
        <w:t xml:space="preserve">n°              </w:t>
      </w:r>
      <w:r w:rsidRPr="00021214">
        <w:rPr>
          <w:rFonts w:ascii="Times New Roman" w:eastAsia="Times New Roman" w:hAnsi="Times New Roman" w:cs="Times New Roman"/>
          <w:b/>
          <w:bCs/>
          <w:color w:val="000000"/>
          <w:sz w:val="24"/>
          <w:szCs w:val="24"/>
          <w:lang w:eastAsia="fr-FR"/>
        </w:rPr>
        <w:t>du</w:t>
      </w:r>
    </w:p>
    <w:p w14:paraId="148F54B4" w14:textId="5A3A6B75" w:rsidR="00C01AB0" w:rsidRDefault="00C01AB0" w:rsidP="00C01AB0">
      <w:pPr>
        <w:spacing w:after="36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relatif aux</w:t>
      </w:r>
      <w:r w:rsidRPr="00021214">
        <w:rPr>
          <w:rFonts w:ascii="Times New Roman" w:eastAsia="Times New Roman" w:hAnsi="Times New Roman" w:cs="Times New Roman"/>
          <w:b/>
          <w:bCs/>
          <w:color w:val="000000"/>
          <w:sz w:val="24"/>
          <w:szCs w:val="24"/>
          <w:lang w:eastAsia="fr-FR"/>
        </w:rPr>
        <w:t xml:space="preserve"> règles d’implantation des installations</w:t>
      </w:r>
      <w:r>
        <w:rPr>
          <w:rFonts w:ascii="Times New Roman" w:eastAsia="Times New Roman" w:hAnsi="Times New Roman" w:cs="Times New Roman"/>
          <w:b/>
          <w:bCs/>
          <w:color w:val="000000"/>
          <w:sz w:val="24"/>
          <w:szCs w:val="24"/>
          <w:lang w:eastAsia="fr-FR"/>
        </w:rPr>
        <w:t xml:space="preserve"> </w:t>
      </w:r>
      <w:r w:rsidRPr="00021214">
        <w:rPr>
          <w:rFonts w:ascii="Times New Roman" w:eastAsia="Times New Roman" w:hAnsi="Times New Roman" w:cs="Times New Roman"/>
          <w:b/>
          <w:bCs/>
          <w:color w:val="000000"/>
          <w:sz w:val="24"/>
          <w:szCs w:val="24"/>
          <w:lang w:eastAsia="fr-FR"/>
        </w:rPr>
        <w:t xml:space="preserve">de production d’électricité </w:t>
      </w:r>
      <w:r w:rsidRPr="00A310EF">
        <w:rPr>
          <w:rFonts w:ascii="Times New Roman" w:eastAsia="Times New Roman" w:hAnsi="Times New Roman" w:cs="Times New Roman"/>
          <w:b/>
          <w:bCs/>
          <w:color w:val="000000"/>
          <w:sz w:val="24"/>
          <w:szCs w:val="24"/>
          <w:lang w:eastAsia="fr-FR"/>
        </w:rPr>
        <w:t>à partir de l'énergie mécanique du vent vis-à-v</w:t>
      </w:r>
      <w:r>
        <w:rPr>
          <w:rFonts w:ascii="Times New Roman" w:eastAsia="Times New Roman" w:hAnsi="Times New Roman" w:cs="Times New Roman"/>
          <w:b/>
          <w:bCs/>
          <w:color w:val="000000"/>
          <w:sz w:val="24"/>
          <w:szCs w:val="24"/>
          <w:lang w:eastAsia="fr-FR"/>
        </w:rPr>
        <w:t>is des installations militaires</w:t>
      </w:r>
    </w:p>
    <w:p w14:paraId="59B14386" w14:textId="77777777" w:rsidR="00C01AB0" w:rsidRPr="00021214" w:rsidRDefault="00C01AB0" w:rsidP="00C01AB0">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b/>
          <w:bCs/>
          <w:color w:val="000000"/>
          <w:sz w:val="24"/>
          <w:szCs w:val="24"/>
          <w:lang w:eastAsia="fr-FR"/>
        </w:rPr>
        <w:t xml:space="preserve"> </w:t>
      </w:r>
      <w:r w:rsidRPr="00021214">
        <w:rPr>
          <w:rFonts w:ascii="Times New Roman" w:eastAsia="Times New Roman" w:hAnsi="Times New Roman" w:cs="Times New Roman"/>
          <w:color w:val="000000"/>
          <w:sz w:val="24"/>
          <w:szCs w:val="24"/>
          <w:lang w:eastAsia="fr-FR"/>
        </w:rPr>
        <w:t>NOR :</w:t>
      </w:r>
      <w:r>
        <w:rPr>
          <w:rFonts w:ascii="Times New Roman" w:eastAsia="Times New Roman" w:hAnsi="Times New Roman" w:cs="Times New Roman"/>
          <w:color w:val="000000"/>
          <w:sz w:val="24"/>
          <w:szCs w:val="24"/>
          <w:lang w:eastAsia="fr-FR"/>
        </w:rPr>
        <w:t> </w:t>
      </w:r>
    </w:p>
    <w:p w14:paraId="0078461F" w14:textId="77777777" w:rsidR="00C01AB0" w:rsidRPr="00021214" w:rsidRDefault="00C01AB0" w:rsidP="00C01AB0">
      <w:pPr>
        <w:spacing w:before="720" w:after="240" w:line="240" w:lineRule="auto"/>
        <w:ind w:firstLine="720"/>
        <w:rPr>
          <w:rFonts w:ascii="Times New Roman" w:eastAsia="Times New Roman" w:hAnsi="Times New Roman" w:cs="Times New Roman"/>
          <w:sz w:val="24"/>
          <w:szCs w:val="24"/>
          <w:lang w:eastAsia="fr-FR"/>
        </w:rPr>
      </w:pPr>
      <w:r w:rsidRPr="00021214">
        <w:rPr>
          <w:rFonts w:ascii="Times New Roman" w:eastAsia="Times New Roman" w:hAnsi="Times New Roman" w:cs="Times New Roman"/>
          <w:b/>
          <w:bCs/>
          <w:i/>
          <w:iCs/>
          <w:color w:val="000000"/>
          <w:sz w:val="24"/>
          <w:szCs w:val="24"/>
          <w:lang w:eastAsia="fr-FR"/>
        </w:rPr>
        <w:t xml:space="preserve">Publics concernés : </w:t>
      </w:r>
      <w:r w:rsidRPr="00B6447F">
        <w:rPr>
          <w:rFonts w:ascii="Times New Roman" w:eastAsia="Times New Roman" w:hAnsi="Times New Roman" w:cs="Times New Roman"/>
          <w:bCs/>
          <w:i/>
          <w:iCs/>
          <w:color w:val="000000"/>
          <w:sz w:val="24"/>
          <w:szCs w:val="24"/>
          <w:lang w:eastAsia="fr-FR"/>
        </w:rPr>
        <w:t>services de l’Etat,</w:t>
      </w:r>
      <w:r>
        <w:rPr>
          <w:rFonts w:ascii="Times New Roman" w:eastAsia="Times New Roman" w:hAnsi="Times New Roman" w:cs="Times New Roman"/>
          <w:b/>
          <w:bCs/>
          <w:i/>
          <w:iCs/>
          <w:color w:val="000000"/>
          <w:sz w:val="24"/>
          <w:szCs w:val="24"/>
          <w:lang w:eastAsia="fr-FR"/>
        </w:rPr>
        <w:t xml:space="preserve"> </w:t>
      </w:r>
      <w:r w:rsidRPr="00021214">
        <w:rPr>
          <w:rFonts w:ascii="Times New Roman" w:eastAsia="Times New Roman" w:hAnsi="Times New Roman" w:cs="Times New Roman"/>
          <w:i/>
          <w:iCs/>
          <w:color w:val="000000"/>
          <w:sz w:val="24"/>
          <w:szCs w:val="24"/>
          <w:lang w:eastAsia="fr-FR"/>
        </w:rPr>
        <w:t>exploitants de parcs éoliens.</w:t>
      </w:r>
    </w:p>
    <w:p w14:paraId="2126CFF5" w14:textId="67B63BF5" w:rsidR="00C01AB0" w:rsidRPr="00021214" w:rsidRDefault="00C01AB0" w:rsidP="00C01AB0">
      <w:pPr>
        <w:spacing w:before="120" w:after="240" w:line="240" w:lineRule="auto"/>
        <w:ind w:firstLine="720"/>
        <w:jc w:val="both"/>
        <w:rPr>
          <w:rFonts w:ascii="Times New Roman" w:eastAsia="Times New Roman" w:hAnsi="Times New Roman" w:cs="Times New Roman"/>
          <w:sz w:val="24"/>
          <w:szCs w:val="24"/>
          <w:lang w:eastAsia="fr-FR"/>
        </w:rPr>
      </w:pPr>
      <w:r w:rsidRPr="00021214">
        <w:rPr>
          <w:rFonts w:ascii="Times New Roman" w:eastAsia="Times New Roman" w:hAnsi="Times New Roman" w:cs="Times New Roman"/>
          <w:b/>
          <w:bCs/>
          <w:i/>
          <w:iCs/>
          <w:color w:val="000000"/>
          <w:sz w:val="24"/>
          <w:szCs w:val="24"/>
          <w:lang w:eastAsia="fr-FR"/>
        </w:rPr>
        <w:t>Objet :</w:t>
      </w:r>
      <w:r>
        <w:rPr>
          <w:rFonts w:ascii="Times New Roman" w:eastAsia="Times New Roman" w:hAnsi="Times New Roman" w:cs="Times New Roman"/>
          <w:i/>
          <w:iCs/>
          <w:color w:val="000000"/>
          <w:sz w:val="24"/>
          <w:szCs w:val="24"/>
          <w:lang w:eastAsia="fr-FR"/>
        </w:rPr>
        <w:t xml:space="preserve"> </w:t>
      </w:r>
      <w:r w:rsidRPr="002219E0">
        <w:rPr>
          <w:rFonts w:ascii="Times New Roman" w:eastAsia="Times New Roman" w:hAnsi="Times New Roman" w:cs="Times New Roman"/>
          <w:i/>
          <w:iCs/>
          <w:color w:val="000000"/>
          <w:sz w:val="24"/>
          <w:szCs w:val="24"/>
          <w:lang w:eastAsia="fr-FR"/>
        </w:rPr>
        <w:t>le décret précise les règles d'implantation des éoliennes telles que prévues à l’article L. 515-45 du code de l’environnement</w:t>
      </w:r>
      <w:r w:rsidR="00A94DE5">
        <w:rPr>
          <w:rFonts w:ascii="Times New Roman" w:eastAsia="Times New Roman" w:hAnsi="Times New Roman" w:cs="Times New Roman"/>
          <w:i/>
          <w:iCs/>
          <w:color w:val="000000"/>
          <w:sz w:val="24"/>
          <w:szCs w:val="24"/>
          <w:lang w:eastAsia="fr-FR"/>
        </w:rPr>
        <w:t>.</w:t>
      </w:r>
      <w:r w:rsidRPr="002219E0" w:rsidDel="002219E0">
        <w:rPr>
          <w:rFonts w:ascii="Times New Roman" w:eastAsia="Times New Roman" w:hAnsi="Times New Roman" w:cs="Times New Roman"/>
          <w:i/>
          <w:iCs/>
          <w:color w:val="000000"/>
          <w:sz w:val="24"/>
          <w:szCs w:val="24"/>
          <w:lang w:eastAsia="fr-FR"/>
        </w:rPr>
        <w:t xml:space="preserve"> </w:t>
      </w:r>
    </w:p>
    <w:p w14:paraId="6904A26D" w14:textId="22648048" w:rsidR="00C01AB0" w:rsidRPr="00021214" w:rsidRDefault="00C01AB0" w:rsidP="00C01AB0">
      <w:pPr>
        <w:spacing w:before="120" w:after="240" w:line="240" w:lineRule="auto"/>
        <w:ind w:firstLine="720"/>
        <w:jc w:val="both"/>
        <w:rPr>
          <w:rFonts w:ascii="Times New Roman" w:eastAsia="Times New Roman" w:hAnsi="Times New Roman" w:cs="Times New Roman"/>
          <w:sz w:val="24"/>
          <w:szCs w:val="24"/>
          <w:lang w:eastAsia="fr-FR"/>
        </w:rPr>
      </w:pPr>
      <w:r w:rsidRPr="00021214">
        <w:rPr>
          <w:rFonts w:ascii="Times New Roman" w:eastAsia="Times New Roman" w:hAnsi="Times New Roman" w:cs="Times New Roman"/>
          <w:b/>
          <w:bCs/>
          <w:i/>
          <w:iCs/>
          <w:color w:val="000000"/>
          <w:sz w:val="24"/>
          <w:szCs w:val="24"/>
          <w:lang w:eastAsia="fr-FR"/>
        </w:rPr>
        <w:t xml:space="preserve">Entrée en vigueur : </w:t>
      </w:r>
      <w:r w:rsidR="00DB0153">
        <w:rPr>
          <w:rFonts w:ascii="Times New Roman" w:eastAsia="Times New Roman" w:hAnsi="Times New Roman" w:cs="Times New Roman"/>
          <w:i/>
          <w:iCs/>
          <w:color w:val="000000"/>
          <w:sz w:val="24"/>
          <w:szCs w:val="24"/>
          <w:lang w:eastAsia="fr-FR"/>
        </w:rPr>
        <w:t>le décret s'applique</w:t>
      </w:r>
      <w:r w:rsidR="00DB0153" w:rsidRPr="00DB0153">
        <w:rPr>
          <w:rFonts w:ascii="Times New Roman" w:eastAsia="Times New Roman" w:hAnsi="Times New Roman" w:cs="Times New Roman"/>
          <w:i/>
          <w:iCs/>
          <w:color w:val="000000"/>
          <w:sz w:val="24"/>
          <w:szCs w:val="24"/>
          <w:lang w:eastAsia="fr-FR"/>
        </w:rPr>
        <w:t xml:space="preserve"> aux demandes déposées à compter de la date d'entrée en vigueur du présent décret</w:t>
      </w:r>
      <w:r w:rsidR="00DB0153">
        <w:rPr>
          <w:rFonts w:ascii="Times New Roman" w:eastAsia="Times New Roman" w:hAnsi="Times New Roman" w:cs="Times New Roman"/>
          <w:i/>
          <w:iCs/>
          <w:color w:val="000000"/>
          <w:sz w:val="24"/>
          <w:szCs w:val="24"/>
          <w:lang w:eastAsia="fr-FR"/>
        </w:rPr>
        <w:t>.</w:t>
      </w:r>
    </w:p>
    <w:p w14:paraId="2655DEAB" w14:textId="541C3532" w:rsidR="008D4A83" w:rsidRDefault="008D4A83" w:rsidP="00C01AB0">
      <w:pPr>
        <w:spacing w:before="120" w:after="240" w:line="240" w:lineRule="auto"/>
        <w:ind w:firstLine="720"/>
        <w:jc w:val="both"/>
        <w:rPr>
          <w:rFonts w:ascii="Times New Roman" w:eastAsia="Times New Roman" w:hAnsi="Times New Roman" w:cs="Times New Roman"/>
          <w:bCs/>
          <w:i/>
          <w:iCs/>
          <w:color w:val="000000"/>
          <w:sz w:val="24"/>
          <w:szCs w:val="24"/>
          <w:lang w:eastAsia="fr-FR"/>
        </w:rPr>
      </w:pPr>
      <w:r w:rsidRPr="00F47B5A">
        <w:rPr>
          <w:rFonts w:ascii="Times New Roman" w:eastAsia="Times New Roman" w:hAnsi="Times New Roman" w:cs="Times New Roman"/>
          <w:b/>
          <w:bCs/>
          <w:i/>
          <w:iCs/>
          <w:color w:val="000000"/>
          <w:sz w:val="24"/>
          <w:szCs w:val="24"/>
          <w:lang w:eastAsia="fr-FR"/>
        </w:rPr>
        <w:t xml:space="preserve">Application </w:t>
      </w:r>
      <w:r w:rsidR="00283276">
        <w:rPr>
          <w:rFonts w:ascii="Times New Roman" w:eastAsia="Times New Roman" w:hAnsi="Times New Roman" w:cs="Times New Roman"/>
          <w:bCs/>
          <w:i/>
          <w:iCs/>
          <w:color w:val="000000"/>
          <w:sz w:val="24"/>
          <w:szCs w:val="24"/>
          <w:lang w:eastAsia="fr-FR"/>
        </w:rPr>
        <w:t>: le présent décret</w:t>
      </w:r>
      <w:r w:rsidRPr="008D4A83">
        <w:rPr>
          <w:rFonts w:ascii="Times New Roman" w:eastAsia="Times New Roman" w:hAnsi="Times New Roman" w:cs="Times New Roman"/>
          <w:bCs/>
          <w:i/>
          <w:iCs/>
          <w:color w:val="000000"/>
          <w:sz w:val="24"/>
          <w:szCs w:val="24"/>
          <w:lang w:eastAsia="fr-FR"/>
        </w:rPr>
        <w:t xml:space="preserve"> est pris po</w:t>
      </w:r>
      <w:r>
        <w:rPr>
          <w:rFonts w:ascii="Times New Roman" w:eastAsia="Times New Roman" w:hAnsi="Times New Roman" w:cs="Times New Roman"/>
          <w:bCs/>
          <w:i/>
          <w:iCs/>
          <w:color w:val="000000"/>
          <w:sz w:val="24"/>
          <w:szCs w:val="24"/>
          <w:lang w:eastAsia="fr-FR"/>
        </w:rPr>
        <w:t>ur l’application de l’article L. 515-45 du code de l’environnement.</w:t>
      </w:r>
    </w:p>
    <w:p w14:paraId="079122D2" w14:textId="77777777" w:rsidR="00C01AB0" w:rsidRPr="00021214" w:rsidRDefault="00C01AB0" w:rsidP="00C01AB0">
      <w:pPr>
        <w:spacing w:before="120" w:after="240" w:line="240" w:lineRule="auto"/>
        <w:ind w:firstLine="720"/>
        <w:jc w:val="both"/>
        <w:rPr>
          <w:rFonts w:ascii="Times New Roman" w:eastAsia="Times New Roman" w:hAnsi="Times New Roman" w:cs="Times New Roman"/>
          <w:sz w:val="24"/>
          <w:szCs w:val="24"/>
          <w:lang w:eastAsia="fr-FR"/>
        </w:rPr>
      </w:pPr>
    </w:p>
    <w:p w14:paraId="65F18563" w14:textId="77777777" w:rsidR="00C01AB0" w:rsidRDefault="00C01AB0" w:rsidP="00C01AB0">
      <w:pPr>
        <w:spacing w:after="0" w:line="240" w:lineRule="auto"/>
        <w:ind w:firstLine="720"/>
        <w:contextualSpacing/>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Le Premier ministre</w:t>
      </w:r>
      <w:r w:rsidRPr="00021214">
        <w:rPr>
          <w:rFonts w:ascii="Times New Roman" w:eastAsia="Times New Roman" w:hAnsi="Times New Roman" w:cs="Times New Roman"/>
          <w:b/>
          <w:bCs/>
          <w:color w:val="000000"/>
          <w:sz w:val="24"/>
          <w:szCs w:val="24"/>
          <w:lang w:eastAsia="fr-FR"/>
        </w:rPr>
        <w:t>,</w:t>
      </w:r>
    </w:p>
    <w:p w14:paraId="7D972285" w14:textId="77777777" w:rsidR="00C01AB0" w:rsidRDefault="00C01AB0" w:rsidP="00C01AB0">
      <w:pPr>
        <w:spacing w:after="0" w:line="240" w:lineRule="auto"/>
        <w:ind w:firstLine="720"/>
        <w:contextualSpacing/>
        <w:rPr>
          <w:rFonts w:ascii="Times New Roman" w:eastAsia="Times New Roman" w:hAnsi="Times New Roman" w:cs="Times New Roman"/>
          <w:b/>
          <w:bCs/>
          <w:color w:val="000000"/>
          <w:sz w:val="24"/>
          <w:szCs w:val="24"/>
          <w:lang w:eastAsia="fr-FR"/>
        </w:rPr>
      </w:pPr>
    </w:p>
    <w:p w14:paraId="2A143650" w14:textId="77777777" w:rsidR="00C01AB0" w:rsidRDefault="00C01AB0" w:rsidP="00C01AB0">
      <w:pPr>
        <w:spacing w:after="0" w:line="240" w:lineRule="auto"/>
        <w:ind w:firstLine="720"/>
        <w:contextualSpacing/>
        <w:rPr>
          <w:rFonts w:ascii="Times New Roman" w:eastAsia="Times New Roman" w:hAnsi="Times New Roman" w:cs="Times New Roman"/>
          <w:b/>
          <w:bCs/>
          <w:color w:val="000000"/>
          <w:sz w:val="24"/>
          <w:szCs w:val="24"/>
          <w:lang w:eastAsia="fr-FR"/>
        </w:rPr>
      </w:pPr>
      <w:r w:rsidRPr="001B3E9D">
        <w:rPr>
          <w:rFonts w:ascii="Times New Roman" w:eastAsia="Times New Roman" w:hAnsi="Times New Roman" w:cs="Times New Roman"/>
          <w:bCs/>
          <w:color w:val="000000"/>
          <w:sz w:val="24"/>
          <w:szCs w:val="24"/>
          <w:lang w:eastAsia="fr-FR"/>
        </w:rPr>
        <w:t>Sur le rapport du ministre des armées</w:t>
      </w:r>
      <w:r>
        <w:rPr>
          <w:rFonts w:ascii="Times New Roman" w:eastAsia="Times New Roman" w:hAnsi="Times New Roman" w:cs="Times New Roman"/>
          <w:b/>
          <w:bCs/>
          <w:color w:val="000000"/>
          <w:sz w:val="24"/>
          <w:szCs w:val="24"/>
          <w:lang w:eastAsia="fr-FR"/>
        </w:rPr>
        <w:t xml:space="preserve">, </w:t>
      </w:r>
    </w:p>
    <w:p w14:paraId="6474676A" w14:textId="77777777" w:rsidR="00C01AB0" w:rsidRDefault="00C01AB0" w:rsidP="00C01AB0">
      <w:pPr>
        <w:spacing w:after="0" w:line="240" w:lineRule="auto"/>
        <w:ind w:firstLine="720"/>
        <w:contextualSpacing/>
        <w:rPr>
          <w:rFonts w:ascii="Times New Roman" w:eastAsia="Times New Roman" w:hAnsi="Times New Roman" w:cs="Times New Roman"/>
          <w:b/>
          <w:bCs/>
          <w:color w:val="000000"/>
          <w:sz w:val="24"/>
          <w:szCs w:val="24"/>
          <w:lang w:eastAsia="fr-FR"/>
        </w:rPr>
      </w:pPr>
    </w:p>
    <w:p w14:paraId="60B02ADE" w14:textId="368ABEE0" w:rsidR="00C01AB0" w:rsidRDefault="00C01AB0" w:rsidP="00C01AB0">
      <w:pPr>
        <w:spacing w:after="0" w:line="240" w:lineRule="auto"/>
        <w:ind w:firstLine="709"/>
        <w:contextualSpacing/>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Vu le code de la défense, notamment le titre VI du livre II de sa deuxième partie et le titre I</w:t>
      </w:r>
      <w:r w:rsidRPr="00761E38">
        <w:rPr>
          <w:rFonts w:ascii="Times New Roman" w:eastAsia="Times New Roman" w:hAnsi="Times New Roman" w:cs="Times New Roman"/>
          <w:color w:val="000000"/>
          <w:sz w:val="24"/>
          <w:szCs w:val="24"/>
          <w:vertAlign w:val="superscript"/>
          <w:lang w:eastAsia="fr-FR"/>
        </w:rPr>
        <w:t>er</w:t>
      </w:r>
      <w:r>
        <w:rPr>
          <w:rFonts w:ascii="Times New Roman" w:eastAsia="Times New Roman" w:hAnsi="Times New Roman" w:cs="Times New Roman"/>
          <w:color w:val="000000"/>
          <w:sz w:val="24"/>
          <w:szCs w:val="24"/>
          <w:lang w:eastAsia="fr-FR"/>
        </w:rPr>
        <w:t xml:space="preserve"> du livre I</w:t>
      </w:r>
      <w:r w:rsidRPr="000A6D85">
        <w:rPr>
          <w:rFonts w:ascii="Times New Roman" w:eastAsia="Times New Roman" w:hAnsi="Times New Roman" w:cs="Times New Roman"/>
          <w:color w:val="000000"/>
          <w:sz w:val="24"/>
          <w:szCs w:val="24"/>
          <w:vertAlign w:val="superscript"/>
          <w:lang w:eastAsia="fr-FR"/>
        </w:rPr>
        <w:t>er</w:t>
      </w:r>
      <w:r>
        <w:rPr>
          <w:rFonts w:ascii="Times New Roman" w:eastAsia="Times New Roman" w:hAnsi="Times New Roman" w:cs="Times New Roman"/>
          <w:color w:val="000000"/>
          <w:sz w:val="24"/>
          <w:szCs w:val="24"/>
          <w:lang w:eastAsia="fr-FR"/>
        </w:rPr>
        <w:t xml:space="preserve"> de sa cinquième partie ;  </w:t>
      </w:r>
    </w:p>
    <w:p w14:paraId="61696CED" w14:textId="77777777" w:rsidR="00C01AB0" w:rsidRPr="00AA75AF" w:rsidRDefault="00C01AB0" w:rsidP="00C01AB0">
      <w:pPr>
        <w:spacing w:after="0" w:line="240" w:lineRule="auto"/>
        <w:ind w:firstLine="709"/>
        <w:contextualSpacing/>
        <w:jc w:val="both"/>
        <w:rPr>
          <w:rFonts w:ascii="Times New Roman" w:eastAsia="Times New Roman" w:hAnsi="Times New Roman" w:cs="Times New Roman"/>
          <w:color w:val="000000"/>
          <w:sz w:val="24"/>
          <w:szCs w:val="24"/>
          <w:lang w:eastAsia="fr-FR"/>
        </w:rPr>
      </w:pPr>
    </w:p>
    <w:p w14:paraId="2484979E" w14:textId="61E69E34" w:rsidR="00C01AB0" w:rsidRDefault="00C01AB0" w:rsidP="00C01AB0">
      <w:pPr>
        <w:spacing w:after="0" w:line="240" w:lineRule="auto"/>
        <w:ind w:firstLine="709"/>
        <w:contextualSpacing/>
        <w:jc w:val="both"/>
        <w:rPr>
          <w:rFonts w:ascii="Times New Roman" w:eastAsia="Times New Roman" w:hAnsi="Times New Roman" w:cs="Times New Roman"/>
          <w:color w:val="000000"/>
          <w:sz w:val="24"/>
          <w:szCs w:val="24"/>
          <w:lang w:eastAsia="fr-FR"/>
        </w:rPr>
      </w:pPr>
      <w:r w:rsidRPr="00021214">
        <w:rPr>
          <w:rFonts w:ascii="Times New Roman" w:eastAsia="Times New Roman" w:hAnsi="Times New Roman" w:cs="Times New Roman"/>
          <w:color w:val="000000"/>
          <w:sz w:val="24"/>
          <w:szCs w:val="24"/>
          <w:lang w:eastAsia="fr-FR"/>
        </w:rPr>
        <w:t>Vu l</w:t>
      </w:r>
      <w:r>
        <w:rPr>
          <w:rFonts w:ascii="Times New Roman" w:eastAsia="Times New Roman" w:hAnsi="Times New Roman" w:cs="Times New Roman"/>
          <w:color w:val="000000"/>
          <w:sz w:val="24"/>
          <w:szCs w:val="24"/>
          <w:lang w:eastAsia="fr-FR"/>
        </w:rPr>
        <w:t>e code de l’environnement, notamment ses articles L. 181-2, L. 515-45, L</w:t>
      </w:r>
      <w:r w:rsidR="000A6D85">
        <w:rPr>
          <w:rFonts w:ascii="Times New Roman" w:eastAsia="Times New Roman" w:hAnsi="Times New Roman" w:cs="Times New Roman"/>
          <w:color w:val="000000"/>
          <w:sz w:val="24"/>
          <w:szCs w:val="24"/>
          <w:lang w:eastAsia="fr-FR"/>
        </w:rPr>
        <w:t xml:space="preserve">. </w:t>
      </w:r>
      <w:r>
        <w:rPr>
          <w:rFonts w:ascii="Times New Roman" w:eastAsia="Times New Roman" w:hAnsi="Times New Roman" w:cs="Times New Roman"/>
          <w:color w:val="000000"/>
          <w:sz w:val="24"/>
          <w:szCs w:val="24"/>
          <w:lang w:eastAsia="fr-FR"/>
        </w:rPr>
        <w:t>515-45-1 et R. 181-32 ;</w:t>
      </w:r>
    </w:p>
    <w:p w14:paraId="0DB941DF" w14:textId="77777777" w:rsidR="00C01AB0" w:rsidRDefault="00C01AB0" w:rsidP="00C01AB0">
      <w:pPr>
        <w:spacing w:after="0" w:line="240" w:lineRule="auto"/>
        <w:ind w:firstLine="709"/>
        <w:contextualSpacing/>
        <w:jc w:val="both"/>
        <w:rPr>
          <w:rFonts w:ascii="Times New Roman" w:eastAsia="Times New Roman" w:hAnsi="Times New Roman" w:cs="Times New Roman"/>
          <w:color w:val="000000"/>
          <w:sz w:val="24"/>
          <w:szCs w:val="24"/>
          <w:lang w:eastAsia="fr-FR"/>
        </w:rPr>
      </w:pPr>
    </w:p>
    <w:p w14:paraId="1720C7B4" w14:textId="77777777" w:rsidR="00C01AB0" w:rsidRDefault="00C01AB0" w:rsidP="00C01AB0">
      <w:pPr>
        <w:spacing w:after="0" w:line="240" w:lineRule="auto"/>
        <w:ind w:firstLine="709"/>
        <w:contextualSpacing/>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 xml:space="preserve">Vu le </w:t>
      </w:r>
      <w:r w:rsidRPr="00BD117B">
        <w:rPr>
          <w:rFonts w:ascii="Times New Roman" w:eastAsia="Times New Roman" w:hAnsi="Times New Roman" w:cs="Times New Roman"/>
          <w:color w:val="000000"/>
          <w:sz w:val="24"/>
          <w:szCs w:val="24"/>
          <w:lang w:eastAsia="fr-FR"/>
        </w:rPr>
        <w:t>code des postes et des communications électroniques</w:t>
      </w:r>
      <w:r>
        <w:rPr>
          <w:rFonts w:ascii="Times New Roman" w:eastAsia="Times New Roman" w:hAnsi="Times New Roman" w:cs="Times New Roman"/>
          <w:color w:val="000000"/>
          <w:sz w:val="24"/>
          <w:szCs w:val="24"/>
          <w:lang w:eastAsia="fr-FR"/>
        </w:rPr>
        <w:t xml:space="preserve">, notamment le chapitre III du titre II de son livre II ; </w:t>
      </w:r>
    </w:p>
    <w:p w14:paraId="5F9A0700" w14:textId="77777777" w:rsidR="00C01AB0" w:rsidRDefault="00C01AB0" w:rsidP="00C01AB0">
      <w:pPr>
        <w:spacing w:after="0" w:line="240" w:lineRule="auto"/>
        <w:ind w:firstLine="709"/>
        <w:contextualSpacing/>
        <w:jc w:val="both"/>
        <w:rPr>
          <w:rFonts w:ascii="Times New Roman" w:eastAsia="Times New Roman" w:hAnsi="Times New Roman" w:cs="Times New Roman"/>
          <w:color w:val="000000"/>
          <w:sz w:val="24"/>
          <w:szCs w:val="24"/>
          <w:lang w:eastAsia="fr-FR"/>
        </w:rPr>
      </w:pPr>
    </w:p>
    <w:p w14:paraId="330B7733" w14:textId="77777777" w:rsidR="00C01AB0" w:rsidRDefault="00C01AB0" w:rsidP="00C01AB0">
      <w:pPr>
        <w:spacing w:after="0" w:line="240" w:lineRule="auto"/>
        <w:ind w:firstLine="709"/>
        <w:contextualSpacing/>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Vu le code des transports, notamment le titre V du livre III de sa sixième partie ;</w:t>
      </w:r>
    </w:p>
    <w:p w14:paraId="59E89E17" w14:textId="77777777" w:rsidR="00C01AB0" w:rsidRDefault="00C01AB0" w:rsidP="00C01AB0">
      <w:pPr>
        <w:spacing w:after="0" w:line="240" w:lineRule="auto"/>
        <w:ind w:firstLine="709"/>
        <w:contextualSpacing/>
        <w:jc w:val="both"/>
        <w:rPr>
          <w:rFonts w:ascii="Times New Roman" w:eastAsia="Times New Roman" w:hAnsi="Times New Roman" w:cs="Times New Roman"/>
          <w:color w:val="000000"/>
          <w:sz w:val="24"/>
          <w:szCs w:val="24"/>
          <w:lang w:eastAsia="fr-FR"/>
        </w:rPr>
      </w:pPr>
    </w:p>
    <w:p w14:paraId="4C05CBE5" w14:textId="7A02AED3" w:rsidR="00C01AB0" w:rsidRDefault="000A6D85" w:rsidP="00C01AB0">
      <w:pPr>
        <w:spacing w:after="0" w:line="240" w:lineRule="auto"/>
        <w:ind w:firstLine="709"/>
        <w:contextualSpacing/>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w:t>
      </w:r>
      <w:r w:rsidR="00C01AB0">
        <w:rPr>
          <w:rFonts w:ascii="Times New Roman" w:eastAsia="Times New Roman" w:hAnsi="Times New Roman" w:cs="Times New Roman"/>
          <w:color w:val="000000"/>
          <w:sz w:val="24"/>
          <w:szCs w:val="24"/>
          <w:lang w:eastAsia="fr-FR"/>
        </w:rPr>
        <w:t>Vu le code de l’urbanisme</w:t>
      </w:r>
      <w:r>
        <w:rPr>
          <w:rFonts w:ascii="Times New Roman" w:eastAsia="Times New Roman" w:hAnsi="Times New Roman" w:cs="Times New Roman"/>
          <w:color w:val="000000"/>
          <w:sz w:val="24"/>
          <w:szCs w:val="24"/>
          <w:lang w:eastAsia="fr-FR"/>
        </w:rPr>
        <w:t>]</w:t>
      </w:r>
      <w:r w:rsidR="00C01AB0">
        <w:rPr>
          <w:rFonts w:ascii="Times New Roman" w:eastAsia="Times New Roman" w:hAnsi="Times New Roman" w:cs="Times New Roman"/>
          <w:color w:val="000000"/>
          <w:sz w:val="24"/>
          <w:szCs w:val="24"/>
          <w:lang w:eastAsia="fr-FR"/>
        </w:rPr>
        <w:t xml:space="preserve"> ; </w:t>
      </w:r>
    </w:p>
    <w:p w14:paraId="4CA984CE" w14:textId="1E58C015" w:rsidR="00DB76B5" w:rsidRDefault="00DB76B5" w:rsidP="00C01AB0">
      <w:pPr>
        <w:spacing w:after="0" w:line="240" w:lineRule="auto"/>
        <w:ind w:firstLine="709"/>
        <w:contextualSpacing/>
        <w:jc w:val="both"/>
        <w:rPr>
          <w:rFonts w:ascii="Times New Roman" w:eastAsia="Times New Roman" w:hAnsi="Times New Roman" w:cs="Times New Roman"/>
          <w:color w:val="000000"/>
          <w:sz w:val="24"/>
          <w:szCs w:val="24"/>
          <w:lang w:eastAsia="fr-FR"/>
        </w:rPr>
      </w:pPr>
    </w:p>
    <w:p w14:paraId="4DCDB906" w14:textId="67D4EFB9" w:rsidR="00DB76B5" w:rsidRDefault="00DB76B5" w:rsidP="00C01AB0">
      <w:pPr>
        <w:spacing w:after="0" w:line="240" w:lineRule="auto"/>
        <w:ind w:firstLine="709"/>
        <w:contextualSpacing/>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 xml:space="preserve">Vu l’ordonnance </w:t>
      </w:r>
      <w:r w:rsidRPr="00DB76B5">
        <w:rPr>
          <w:rFonts w:ascii="Times New Roman" w:eastAsia="Times New Roman" w:hAnsi="Times New Roman" w:cs="Times New Roman"/>
          <w:color w:val="000000"/>
          <w:sz w:val="24"/>
          <w:szCs w:val="24"/>
          <w:lang w:eastAsia="fr-FR"/>
        </w:rPr>
        <w:t>n° 2016-1687 du 8 décembre 2016 relative aux espaces maritimes relevant de la souveraineté ou de la juridiction de la République française</w:t>
      </w:r>
      <w:r>
        <w:rPr>
          <w:rFonts w:ascii="Times New Roman" w:eastAsia="Times New Roman" w:hAnsi="Times New Roman" w:cs="Times New Roman"/>
          <w:color w:val="000000"/>
          <w:sz w:val="24"/>
          <w:szCs w:val="24"/>
          <w:lang w:eastAsia="fr-FR"/>
        </w:rPr>
        <w:t xml:space="preserve"> ; </w:t>
      </w:r>
    </w:p>
    <w:p w14:paraId="6EFD68D1" w14:textId="0AAB0740" w:rsidR="00DB76B5" w:rsidRDefault="00DB76B5" w:rsidP="00C01AB0">
      <w:pPr>
        <w:spacing w:after="0" w:line="240" w:lineRule="auto"/>
        <w:ind w:firstLine="709"/>
        <w:contextualSpacing/>
        <w:jc w:val="both"/>
        <w:rPr>
          <w:rFonts w:ascii="Times New Roman" w:eastAsia="Times New Roman" w:hAnsi="Times New Roman" w:cs="Times New Roman"/>
          <w:color w:val="000000"/>
          <w:sz w:val="24"/>
          <w:szCs w:val="24"/>
          <w:lang w:eastAsia="fr-FR"/>
        </w:rPr>
      </w:pPr>
    </w:p>
    <w:p w14:paraId="680D99FC" w14:textId="34EA1D63" w:rsidR="00DB76B5" w:rsidRPr="00343BAC" w:rsidRDefault="00DB76B5" w:rsidP="00DB76B5">
      <w:pPr>
        <w:spacing w:line="240" w:lineRule="auto"/>
        <w:ind w:firstLine="709"/>
        <w:contextualSpacing/>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lastRenderedPageBreak/>
        <w:t xml:space="preserve">Vu le décret </w:t>
      </w:r>
      <w:r w:rsidRPr="00343BAC">
        <w:rPr>
          <w:rFonts w:ascii="Times New Roman" w:eastAsia="Times New Roman" w:hAnsi="Times New Roman" w:cs="Times New Roman"/>
          <w:color w:val="000000"/>
          <w:sz w:val="24"/>
          <w:szCs w:val="24"/>
          <w:lang w:eastAsia="fr-FR"/>
        </w:rPr>
        <w:t xml:space="preserve">n° 2013-611 du 10 juillet 2013 </w:t>
      </w:r>
      <w:r>
        <w:rPr>
          <w:rFonts w:ascii="Times New Roman" w:eastAsia="Times New Roman" w:hAnsi="Times New Roman" w:cs="Times New Roman"/>
          <w:color w:val="000000"/>
          <w:sz w:val="24"/>
          <w:szCs w:val="24"/>
          <w:lang w:eastAsia="fr-FR"/>
        </w:rPr>
        <w:t xml:space="preserve">modifié </w:t>
      </w:r>
      <w:r w:rsidRPr="00343BAC">
        <w:rPr>
          <w:rFonts w:ascii="Times New Roman" w:eastAsia="Times New Roman" w:hAnsi="Times New Roman" w:cs="Times New Roman"/>
          <w:color w:val="000000"/>
          <w:sz w:val="24"/>
          <w:szCs w:val="24"/>
          <w:lang w:eastAsia="fr-FR"/>
        </w:rPr>
        <w:t>relatif à la réglementation applicable aux îles artificielles, aux installations, aux ouvrages et à leurs installations connexes sur le plateau continental et dans la zone économique exclusive et la zone de protection écologique ainsi qu'aux câbles et pipelines sous-marins</w:t>
      </w:r>
      <w:r>
        <w:rPr>
          <w:rFonts w:ascii="Times New Roman" w:eastAsia="Times New Roman" w:hAnsi="Times New Roman" w:cs="Times New Roman"/>
          <w:color w:val="000000"/>
          <w:sz w:val="24"/>
          <w:szCs w:val="24"/>
          <w:lang w:eastAsia="fr-FR"/>
        </w:rPr>
        <w:t xml:space="preserve"> ; </w:t>
      </w:r>
    </w:p>
    <w:p w14:paraId="5E41D653" w14:textId="52BE6DC3" w:rsidR="00DB76B5" w:rsidRDefault="00DB76B5" w:rsidP="00C01AB0">
      <w:pPr>
        <w:spacing w:after="0" w:line="240" w:lineRule="auto"/>
        <w:ind w:firstLine="709"/>
        <w:contextualSpacing/>
        <w:jc w:val="both"/>
        <w:rPr>
          <w:rFonts w:ascii="Times New Roman" w:eastAsia="Times New Roman" w:hAnsi="Times New Roman" w:cs="Times New Roman"/>
          <w:color w:val="000000"/>
          <w:sz w:val="24"/>
          <w:szCs w:val="24"/>
          <w:lang w:eastAsia="fr-FR"/>
        </w:rPr>
      </w:pPr>
    </w:p>
    <w:p w14:paraId="688240A0" w14:textId="77777777" w:rsidR="00C01AB0" w:rsidRDefault="00C01AB0" w:rsidP="00C01AB0">
      <w:pPr>
        <w:spacing w:after="0" w:line="240" w:lineRule="auto"/>
        <w:ind w:firstLine="709"/>
        <w:contextualSpacing/>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Vu les décisions du Conseil d’Etat, statuant au contentieux, du 06 novembre 2024, n°s</w:t>
      </w:r>
      <w:r w:rsidRPr="00AA75AF">
        <w:rPr>
          <w:rFonts w:ascii="Times New Roman" w:eastAsia="Times New Roman" w:hAnsi="Times New Roman" w:cs="Times New Roman"/>
          <w:color w:val="000000"/>
          <w:sz w:val="24"/>
          <w:szCs w:val="24"/>
          <w:lang w:eastAsia="fr-FR"/>
        </w:rPr>
        <w:t xml:space="preserve"> </w:t>
      </w:r>
      <w:r>
        <w:rPr>
          <w:rFonts w:ascii="Times New Roman" w:eastAsia="Times New Roman" w:hAnsi="Times New Roman" w:cs="Times New Roman"/>
          <w:color w:val="000000"/>
          <w:sz w:val="24"/>
          <w:szCs w:val="24"/>
          <w:lang w:eastAsia="fr-FR"/>
        </w:rPr>
        <w:t xml:space="preserve">471039 et </w:t>
      </w:r>
      <w:r w:rsidRPr="004320DE">
        <w:rPr>
          <w:rFonts w:ascii="Times New Roman" w:eastAsia="Times New Roman" w:hAnsi="Times New Roman" w:cs="Times New Roman"/>
          <w:color w:val="000000"/>
          <w:sz w:val="24"/>
          <w:szCs w:val="24"/>
          <w:lang w:eastAsia="fr-FR"/>
        </w:rPr>
        <w:t>475298</w:t>
      </w:r>
      <w:r>
        <w:rPr>
          <w:rFonts w:ascii="Times New Roman" w:eastAsia="Times New Roman" w:hAnsi="Times New Roman" w:cs="Times New Roman"/>
          <w:color w:val="000000"/>
          <w:sz w:val="24"/>
          <w:szCs w:val="24"/>
          <w:lang w:eastAsia="fr-FR"/>
        </w:rPr>
        <w:t xml:space="preserve"> ;</w:t>
      </w:r>
    </w:p>
    <w:p w14:paraId="67F63C20" w14:textId="77777777" w:rsidR="00C01AB0" w:rsidRDefault="00C01AB0" w:rsidP="00C01AB0">
      <w:pPr>
        <w:spacing w:after="0" w:line="240" w:lineRule="auto"/>
        <w:ind w:firstLine="709"/>
        <w:contextualSpacing/>
        <w:jc w:val="both"/>
        <w:rPr>
          <w:rFonts w:ascii="Times New Roman" w:eastAsia="Times New Roman" w:hAnsi="Times New Roman" w:cs="Times New Roman"/>
          <w:color w:val="000000"/>
          <w:sz w:val="24"/>
          <w:szCs w:val="24"/>
          <w:lang w:eastAsia="fr-FR"/>
        </w:rPr>
      </w:pPr>
    </w:p>
    <w:p w14:paraId="6C6D7715" w14:textId="20665B58" w:rsidR="00C01AB0" w:rsidRDefault="00DB0153" w:rsidP="00C01AB0">
      <w:pPr>
        <w:spacing w:after="0" w:line="240" w:lineRule="auto"/>
        <w:ind w:firstLine="709"/>
        <w:contextualSpacing/>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w:t>
      </w:r>
      <w:r w:rsidR="00C01AB0">
        <w:rPr>
          <w:rFonts w:ascii="Times New Roman" w:eastAsia="Times New Roman" w:hAnsi="Times New Roman" w:cs="Times New Roman"/>
          <w:color w:val="000000"/>
          <w:sz w:val="24"/>
          <w:szCs w:val="24"/>
          <w:lang w:eastAsia="fr-FR"/>
        </w:rPr>
        <w:t>Vu l’avis des organisation</w:t>
      </w:r>
      <w:r>
        <w:rPr>
          <w:rFonts w:ascii="Times New Roman" w:eastAsia="Times New Roman" w:hAnsi="Times New Roman" w:cs="Times New Roman"/>
          <w:color w:val="000000"/>
          <w:sz w:val="24"/>
          <w:szCs w:val="24"/>
          <w:lang w:eastAsia="fr-FR"/>
        </w:rPr>
        <w:t>s professionnelles concernées ;]</w:t>
      </w:r>
    </w:p>
    <w:p w14:paraId="3E7E4A34" w14:textId="77777777" w:rsidR="00C01AB0" w:rsidRDefault="00C01AB0" w:rsidP="00C01AB0">
      <w:pPr>
        <w:spacing w:after="0" w:line="240" w:lineRule="auto"/>
        <w:ind w:firstLine="709"/>
        <w:contextualSpacing/>
        <w:jc w:val="both"/>
        <w:rPr>
          <w:rFonts w:ascii="Times New Roman" w:eastAsia="Times New Roman" w:hAnsi="Times New Roman" w:cs="Times New Roman"/>
          <w:color w:val="000000"/>
          <w:sz w:val="24"/>
          <w:szCs w:val="24"/>
          <w:lang w:eastAsia="fr-FR"/>
        </w:rPr>
      </w:pPr>
    </w:p>
    <w:p w14:paraId="0DF1842F" w14:textId="77777777" w:rsidR="00C01AB0" w:rsidRDefault="00C01AB0" w:rsidP="00C01AB0">
      <w:pPr>
        <w:spacing w:after="0" w:line="240" w:lineRule="auto"/>
        <w:ind w:firstLine="709"/>
        <w:contextualSpacing/>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Vu l’avis du Conseil supérieur de l’énergie en date du … ;</w:t>
      </w:r>
    </w:p>
    <w:p w14:paraId="0568CA02" w14:textId="77777777" w:rsidR="00C01AB0" w:rsidRDefault="00C01AB0" w:rsidP="00C01AB0">
      <w:pPr>
        <w:spacing w:after="0" w:line="240" w:lineRule="auto"/>
        <w:ind w:firstLine="709"/>
        <w:contextualSpacing/>
        <w:jc w:val="both"/>
        <w:rPr>
          <w:rFonts w:ascii="Times New Roman" w:eastAsia="Times New Roman" w:hAnsi="Times New Roman" w:cs="Times New Roman"/>
          <w:color w:val="000000"/>
          <w:sz w:val="24"/>
          <w:szCs w:val="24"/>
          <w:lang w:eastAsia="fr-FR"/>
        </w:rPr>
      </w:pPr>
    </w:p>
    <w:p w14:paraId="201A546B" w14:textId="68587796" w:rsidR="00C01AB0" w:rsidRDefault="00C01AB0" w:rsidP="00C01AB0">
      <w:pPr>
        <w:spacing w:after="0" w:line="240" w:lineRule="auto"/>
        <w:ind w:firstLine="709"/>
        <w:contextualSpacing/>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 xml:space="preserve">Vu l’avis du Conseil supérieur de la prévention des risques technologiques du … ; </w:t>
      </w:r>
    </w:p>
    <w:p w14:paraId="24F0A031" w14:textId="77777777" w:rsidR="00142E25" w:rsidRDefault="00142E25" w:rsidP="00C01AB0">
      <w:pPr>
        <w:spacing w:after="0" w:line="240" w:lineRule="auto"/>
        <w:ind w:firstLine="709"/>
        <w:contextualSpacing/>
        <w:jc w:val="both"/>
        <w:rPr>
          <w:rFonts w:ascii="Times New Roman" w:eastAsia="Times New Roman" w:hAnsi="Times New Roman" w:cs="Times New Roman"/>
          <w:color w:val="000000"/>
          <w:sz w:val="24"/>
          <w:szCs w:val="24"/>
          <w:lang w:eastAsia="fr-FR"/>
        </w:rPr>
      </w:pPr>
    </w:p>
    <w:p w14:paraId="084AAF46" w14:textId="18D3EF06" w:rsidR="00142E25" w:rsidRDefault="00142E25" w:rsidP="00C01AB0">
      <w:pPr>
        <w:spacing w:after="0" w:line="240" w:lineRule="auto"/>
        <w:ind w:firstLine="709"/>
        <w:contextualSpacing/>
        <w:jc w:val="both"/>
        <w:rPr>
          <w:rFonts w:ascii="Times New Roman" w:eastAsia="Times New Roman" w:hAnsi="Times New Roman" w:cs="Times New Roman"/>
          <w:color w:val="000000"/>
          <w:sz w:val="24"/>
          <w:szCs w:val="24"/>
          <w:lang w:eastAsia="fr-FR"/>
        </w:rPr>
      </w:pPr>
      <w:r w:rsidRPr="00142E25">
        <w:rPr>
          <w:rFonts w:ascii="Times New Roman" w:eastAsia="Times New Roman" w:hAnsi="Times New Roman" w:cs="Times New Roman"/>
          <w:color w:val="000000"/>
          <w:sz w:val="24"/>
          <w:szCs w:val="24"/>
          <w:lang w:eastAsia="fr-FR"/>
        </w:rPr>
        <w:t>Vu l'avis de la mission interministérielle de l'eau du</w:t>
      </w:r>
      <w:r>
        <w:rPr>
          <w:rFonts w:ascii="Times New Roman" w:eastAsia="Times New Roman" w:hAnsi="Times New Roman" w:cs="Times New Roman"/>
          <w:color w:val="000000"/>
          <w:sz w:val="24"/>
          <w:szCs w:val="24"/>
          <w:lang w:eastAsia="fr-FR"/>
        </w:rPr>
        <w:t>… ;</w:t>
      </w:r>
    </w:p>
    <w:p w14:paraId="2D254E5C" w14:textId="77777777" w:rsidR="00C01AB0" w:rsidRDefault="00C01AB0" w:rsidP="00C01AB0">
      <w:pPr>
        <w:spacing w:after="0" w:line="240" w:lineRule="auto"/>
        <w:ind w:firstLine="709"/>
        <w:contextualSpacing/>
        <w:jc w:val="both"/>
        <w:rPr>
          <w:rFonts w:ascii="Times New Roman" w:eastAsia="Times New Roman" w:hAnsi="Times New Roman" w:cs="Times New Roman"/>
          <w:color w:val="000000"/>
          <w:sz w:val="24"/>
          <w:szCs w:val="24"/>
          <w:lang w:eastAsia="fr-FR"/>
        </w:rPr>
      </w:pPr>
    </w:p>
    <w:p w14:paraId="0B3BEFD3" w14:textId="5FB6F036" w:rsidR="00C01AB0" w:rsidRDefault="00C01AB0" w:rsidP="00C01AB0">
      <w:pPr>
        <w:spacing w:after="0" w:line="240" w:lineRule="auto"/>
        <w:ind w:firstLine="709"/>
        <w:contextualSpacing/>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Vu les observations formulées lors de la consultation du public réalisée du … au …, en application de l’article L. 123-</w:t>
      </w:r>
      <w:r w:rsidR="002D4D41">
        <w:rPr>
          <w:rFonts w:ascii="Times New Roman" w:eastAsia="Times New Roman" w:hAnsi="Times New Roman" w:cs="Times New Roman"/>
          <w:color w:val="000000"/>
          <w:sz w:val="24"/>
          <w:szCs w:val="24"/>
          <w:lang w:eastAsia="fr-FR"/>
        </w:rPr>
        <w:t>1</w:t>
      </w:r>
      <w:r>
        <w:rPr>
          <w:rFonts w:ascii="Times New Roman" w:eastAsia="Times New Roman" w:hAnsi="Times New Roman" w:cs="Times New Roman"/>
          <w:color w:val="000000"/>
          <w:sz w:val="24"/>
          <w:szCs w:val="24"/>
          <w:lang w:eastAsia="fr-FR"/>
        </w:rPr>
        <w:t>9</w:t>
      </w:r>
      <w:r w:rsidR="002D4D41">
        <w:rPr>
          <w:rFonts w:ascii="Times New Roman" w:eastAsia="Times New Roman" w:hAnsi="Times New Roman" w:cs="Times New Roman"/>
          <w:color w:val="000000"/>
          <w:sz w:val="24"/>
          <w:szCs w:val="24"/>
          <w:lang w:eastAsia="fr-FR"/>
        </w:rPr>
        <w:t>-1</w:t>
      </w:r>
      <w:r>
        <w:rPr>
          <w:rFonts w:ascii="Times New Roman" w:eastAsia="Times New Roman" w:hAnsi="Times New Roman" w:cs="Times New Roman"/>
          <w:color w:val="000000"/>
          <w:sz w:val="24"/>
          <w:szCs w:val="24"/>
          <w:lang w:eastAsia="fr-FR"/>
        </w:rPr>
        <w:t xml:space="preserve"> du code de l’environnement ;  </w:t>
      </w:r>
    </w:p>
    <w:p w14:paraId="156C214F" w14:textId="77777777" w:rsidR="00C01AB0" w:rsidRDefault="00C01AB0" w:rsidP="00C01AB0">
      <w:pPr>
        <w:spacing w:after="0" w:line="240" w:lineRule="auto"/>
        <w:ind w:firstLine="709"/>
        <w:contextualSpacing/>
        <w:jc w:val="both"/>
        <w:rPr>
          <w:rFonts w:ascii="Times New Roman" w:eastAsia="Times New Roman" w:hAnsi="Times New Roman" w:cs="Times New Roman"/>
          <w:color w:val="000000"/>
          <w:sz w:val="24"/>
          <w:szCs w:val="24"/>
          <w:lang w:eastAsia="fr-FR"/>
        </w:rPr>
      </w:pPr>
    </w:p>
    <w:p w14:paraId="70469B41" w14:textId="77777777" w:rsidR="00C01AB0" w:rsidRPr="00021214" w:rsidRDefault="00C01AB0" w:rsidP="00C01AB0">
      <w:pPr>
        <w:spacing w:after="0" w:line="240" w:lineRule="auto"/>
        <w:ind w:firstLine="709"/>
        <w:contextualSpacing/>
        <w:jc w:val="both"/>
        <w:rPr>
          <w:rFonts w:ascii="Times New Roman" w:eastAsia="Times New Roman" w:hAnsi="Times New Roman" w:cs="Times New Roman"/>
          <w:sz w:val="24"/>
          <w:szCs w:val="24"/>
          <w:lang w:eastAsia="fr-FR"/>
        </w:rPr>
      </w:pPr>
      <w:r>
        <w:rPr>
          <w:rFonts w:ascii="Times New Roman" w:eastAsia="Times New Roman" w:hAnsi="Times New Roman" w:cs="Times New Roman"/>
          <w:color w:val="000000"/>
          <w:sz w:val="24"/>
          <w:szCs w:val="24"/>
          <w:lang w:eastAsia="fr-FR"/>
        </w:rPr>
        <w:t>Le Conseil d’Etat (section des travaux publics) entendu,</w:t>
      </w:r>
    </w:p>
    <w:p w14:paraId="5FBEF85C" w14:textId="77777777" w:rsidR="00C01AB0" w:rsidRPr="00021214" w:rsidRDefault="00C01AB0" w:rsidP="00C01AB0">
      <w:pPr>
        <w:spacing w:before="480" w:after="36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b/>
          <w:bCs/>
          <w:color w:val="000000"/>
          <w:sz w:val="24"/>
          <w:szCs w:val="24"/>
          <w:lang w:eastAsia="fr-FR"/>
        </w:rPr>
        <w:t>Décrète</w:t>
      </w:r>
      <w:r w:rsidRPr="00021214">
        <w:rPr>
          <w:rFonts w:ascii="Times New Roman" w:eastAsia="Times New Roman" w:hAnsi="Times New Roman" w:cs="Times New Roman"/>
          <w:b/>
          <w:bCs/>
          <w:color w:val="000000"/>
          <w:sz w:val="24"/>
          <w:szCs w:val="24"/>
          <w:lang w:eastAsia="fr-FR"/>
        </w:rPr>
        <w:t xml:space="preserve"> :</w:t>
      </w:r>
    </w:p>
    <w:p w14:paraId="3C4AC30E" w14:textId="77777777" w:rsidR="00C01AB0" w:rsidRPr="00021214" w:rsidRDefault="00C01AB0" w:rsidP="00C01AB0">
      <w:pPr>
        <w:spacing w:before="240" w:after="240" w:line="240" w:lineRule="auto"/>
        <w:jc w:val="center"/>
        <w:rPr>
          <w:rFonts w:ascii="Times New Roman" w:eastAsia="Times New Roman" w:hAnsi="Times New Roman" w:cs="Times New Roman"/>
          <w:sz w:val="24"/>
          <w:szCs w:val="24"/>
          <w:lang w:eastAsia="fr-FR"/>
        </w:rPr>
      </w:pPr>
      <w:r w:rsidRPr="00021214">
        <w:rPr>
          <w:rFonts w:ascii="Times New Roman" w:eastAsia="Times New Roman" w:hAnsi="Times New Roman" w:cs="Times New Roman"/>
          <w:b/>
          <w:bCs/>
          <w:color w:val="000000"/>
          <w:sz w:val="24"/>
          <w:szCs w:val="24"/>
          <w:lang w:eastAsia="fr-FR"/>
        </w:rPr>
        <w:t>Article 1</w:t>
      </w:r>
      <w:r w:rsidRPr="00021214">
        <w:rPr>
          <w:rFonts w:ascii="Times New Roman" w:eastAsia="Times New Roman" w:hAnsi="Times New Roman" w:cs="Times New Roman"/>
          <w:b/>
          <w:bCs/>
          <w:color w:val="000000"/>
          <w:sz w:val="14"/>
          <w:szCs w:val="14"/>
          <w:vertAlign w:val="superscript"/>
          <w:lang w:eastAsia="fr-FR"/>
        </w:rPr>
        <w:t>er</w:t>
      </w:r>
      <w:bookmarkStart w:id="0" w:name="_GoBack"/>
      <w:bookmarkEnd w:id="0"/>
    </w:p>
    <w:p w14:paraId="1B29BD90" w14:textId="07BEB476" w:rsidR="00591075" w:rsidRDefault="00591075" w:rsidP="000B2C5E">
      <w:pPr>
        <w:spacing w:after="0" w:line="240" w:lineRule="auto"/>
        <w:jc w:val="both"/>
        <w:rPr>
          <w:rFonts w:ascii="Times New Roman" w:hAnsi="Times New Roman" w:cs="Times New Roman"/>
          <w:sz w:val="24"/>
          <w:szCs w:val="24"/>
        </w:rPr>
      </w:pPr>
      <w:r w:rsidRPr="00FE1A7B">
        <w:rPr>
          <w:rFonts w:ascii="Times New Roman" w:hAnsi="Times New Roman" w:cs="Times New Roman"/>
          <w:sz w:val="24"/>
          <w:szCs w:val="24"/>
        </w:rPr>
        <w:t xml:space="preserve">Le 2° de l’article R. 181-32 du code de l’environnement est remplacé par les dispositions suivantes : </w:t>
      </w:r>
    </w:p>
    <w:p w14:paraId="3A1DBB08" w14:textId="77777777" w:rsidR="000B2C5E" w:rsidRPr="00FE1A7B" w:rsidRDefault="000B2C5E" w:rsidP="000B2C5E">
      <w:pPr>
        <w:spacing w:after="0" w:line="240" w:lineRule="auto"/>
        <w:jc w:val="both"/>
        <w:rPr>
          <w:rFonts w:ascii="Times New Roman" w:hAnsi="Times New Roman" w:cs="Times New Roman"/>
          <w:sz w:val="24"/>
          <w:szCs w:val="24"/>
        </w:rPr>
      </w:pPr>
    </w:p>
    <w:p w14:paraId="2B5A101C" w14:textId="219CE32C" w:rsidR="00591075" w:rsidRDefault="00591075" w:rsidP="000B2C5E">
      <w:pPr>
        <w:spacing w:after="0" w:line="240" w:lineRule="auto"/>
        <w:jc w:val="both"/>
        <w:rPr>
          <w:rFonts w:ascii="Times New Roman" w:hAnsi="Times New Roman" w:cs="Times New Roman"/>
          <w:sz w:val="24"/>
          <w:szCs w:val="24"/>
        </w:rPr>
      </w:pPr>
      <w:r w:rsidRPr="00FE1A7B">
        <w:rPr>
          <w:rFonts w:ascii="Times New Roman" w:hAnsi="Times New Roman" w:cs="Times New Roman"/>
          <w:sz w:val="24"/>
          <w:szCs w:val="24"/>
        </w:rPr>
        <w:t>« 2°</w:t>
      </w:r>
      <w:r w:rsidR="00756897" w:rsidRPr="00756897">
        <w:rPr>
          <w:rFonts w:ascii="Times New Roman" w:hAnsi="Times New Roman" w:cs="Times New Roman"/>
          <w:sz w:val="24"/>
          <w:szCs w:val="24"/>
        </w:rPr>
        <w:t> Le ministre de la défense</w:t>
      </w:r>
      <w:r w:rsidR="00CD14CA">
        <w:rPr>
          <w:rFonts w:ascii="Times New Roman" w:hAnsi="Times New Roman" w:cs="Times New Roman"/>
          <w:sz w:val="24"/>
          <w:szCs w:val="24"/>
        </w:rPr>
        <w:t xml:space="preserve">. </w:t>
      </w:r>
    </w:p>
    <w:p w14:paraId="1AC3CA7B" w14:textId="77777777" w:rsidR="000B2C5E" w:rsidRDefault="000B2C5E" w:rsidP="000B2C5E">
      <w:pPr>
        <w:spacing w:after="0" w:line="240" w:lineRule="auto"/>
        <w:jc w:val="both"/>
        <w:rPr>
          <w:rFonts w:ascii="Times New Roman" w:hAnsi="Times New Roman" w:cs="Times New Roman"/>
          <w:sz w:val="24"/>
          <w:szCs w:val="24"/>
        </w:rPr>
      </w:pPr>
    </w:p>
    <w:p w14:paraId="38A7D1A6" w14:textId="623CA353" w:rsidR="00CD14CA" w:rsidRDefault="00E77EFD" w:rsidP="000B2C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r w:rsidR="00283276">
        <w:rPr>
          <w:rFonts w:ascii="Times New Roman" w:hAnsi="Times New Roman" w:cs="Times New Roman"/>
          <w:sz w:val="24"/>
          <w:szCs w:val="24"/>
        </w:rPr>
        <w:t>Sans préjudice</w:t>
      </w:r>
      <w:r w:rsidR="00CD14CA">
        <w:rPr>
          <w:rFonts w:ascii="Times New Roman" w:hAnsi="Times New Roman" w:cs="Times New Roman"/>
          <w:sz w:val="24"/>
          <w:szCs w:val="24"/>
        </w:rPr>
        <w:t xml:space="preserve"> </w:t>
      </w:r>
      <w:r w:rsidR="00603448">
        <w:rPr>
          <w:rFonts w:ascii="Times New Roman" w:hAnsi="Times New Roman" w:cs="Times New Roman"/>
          <w:sz w:val="24"/>
          <w:szCs w:val="24"/>
        </w:rPr>
        <w:t>des autres réglementations, sur le fondement desquelles est rendu</w:t>
      </w:r>
      <w:r w:rsidR="00603448" w:rsidRPr="00603448">
        <w:rPr>
          <w:rFonts w:ascii="Times New Roman" w:hAnsi="Times New Roman" w:cs="Times New Roman"/>
          <w:sz w:val="24"/>
          <w:szCs w:val="24"/>
        </w:rPr>
        <w:t xml:space="preserve"> </w:t>
      </w:r>
      <w:r w:rsidR="00603448">
        <w:rPr>
          <w:rFonts w:ascii="Times New Roman" w:hAnsi="Times New Roman" w:cs="Times New Roman"/>
          <w:sz w:val="24"/>
          <w:szCs w:val="24"/>
        </w:rPr>
        <w:t xml:space="preserve">l’avis conforme du ministre de la </w:t>
      </w:r>
      <w:r w:rsidR="00603448" w:rsidRPr="00603448">
        <w:rPr>
          <w:rFonts w:ascii="Times New Roman" w:hAnsi="Times New Roman" w:cs="Times New Roman"/>
          <w:sz w:val="24"/>
          <w:szCs w:val="24"/>
        </w:rPr>
        <w:t xml:space="preserve">défense </w:t>
      </w:r>
      <w:r w:rsidR="00B663D1" w:rsidRPr="00603448">
        <w:rPr>
          <w:rFonts w:ascii="Times New Roman" w:hAnsi="Times New Roman" w:cs="Times New Roman"/>
          <w:sz w:val="24"/>
          <w:szCs w:val="24"/>
        </w:rPr>
        <w:t>[</w:t>
      </w:r>
      <w:r w:rsidR="00603448" w:rsidRPr="00603448">
        <w:rPr>
          <w:rFonts w:ascii="Times New Roman" w:hAnsi="Times New Roman" w:cs="Times New Roman"/>
          <w:sz w:val="24"/>
          <w:szCs w:val="24"/>
        </w:rPr>
        <w:t>ou délivrée par l’autorité administrative compétente l’autorisation spéciale prévue par l’article L. 6352-1 du code des transports</w:t>
      </w:r>
      <w:r w:rsidR="00B663D1" w:rsidRPr="00603448">
        <w:rPr>
          <w:rFonts w:ascii="Times New Roman" w:hAnsi="Times New Roman" w:cs="Times New Roman"/>
          <w:sz w:val="24"/>
          <w:szCs w:val="24"/>
        </w:rPr>
        <w:t>],</w:t>
      </w:r>
      <w:r w:rsidR="00E10F0D">
        <w:rPr>
          <w:rFonts w:ascii="Times New Roman" w:hAnsi="Times New Roman" w:cs="Times New Roman"/>
          <w:sz w:val="24"/>
          <w:szCs w:val="24"/>
        </w:rPr>
        <w:t xml:space="preserve"> l</w:t>
      </w:r>
      <w:r w:rsidR="00E10F0D" w:rsidRPr="002824D5">
        <w:rPr>
          <w:rFonts w:ascii="Times New Roman" w:hAnsi="Times New Roman" w:cs="Times New Roman"/>
          <w:sz w:val="24"/>
          <w:szCs w:val="24"/>
        </w:rPr>
        <w:t>es règles d’implantation des installations de production d’électricité à partir de l’énergie mécanique du vent, ci-</w:t>
      </w:r>
      <w:r w:rsidR="00E10F0D">
        <w:rPr>
          <w:rFonts w:ascii="Times New Roman" w:hAnsi="Times New Roman" w:cs="Times New Roman"/>
          <w:sz w:val="24"/>
          <w:szCs w:val="24"/>
        </w:rPr>
        <w:t>après dénommées aérogénérateurs</w:t>
      </w:r>
      <w:r w:rsidR="00E10F0D" w:rsidRPr="002824D5">
        <w:rPr>
          <w:rFonts w:ascii="Times New Roman" w:hAnsi="Times New Roman" w:cs="Times New Roman"/>
          <w:sz w:val="24"/>
          <w:szCs w:val="24"/>
        </w:rPr>
        <w:t xml:space="preserve"> sont les suivantes</w:t>
      </w:r>
      <w:r w:rsidR="00E10F0D">
        <w:rPr>
          <w:rFonts w:ascii="Times New Roman" w:hAnsi="Times New Roman" w:cs="Times New Roman"/>
          <w:sz w:val="24"/>
          <w:szCs w:val="24"/>
        </w:rPr>
        <w:t>.</w:t>
      </w:r>
    </w:p>
    <w:p w14:paraId="62F7A17A" w14:textId="50FABC3B" w:rsidR="00C17228" w:rsidRDefault="00C17228" w:rsidP="000B2C5E">
      <w:pPr>
        <w:spacing w:after="0" w:line="240" w:lineRule="auto"/>
        <w:jc w:val="both"/>
        <w:rPr>
          <w:rFonts w:ascii="Times New Roman" w:hAnsi="Times New Roman" w:cs="Times New Roman"/>
          <w:sz w:val="24"/>
          <w:szCs w:val="24"/>
        </w:rPr>
      </w:pPr>
    </w:p>
    <w:p w14:paraId="3B4E4DF2" w14:textId="4960FE5B" w:rsidR="00603448" w:rsidRDefault="00E77EFD" w:rsidP="006034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r w:rsidR="00CD14CA" w:rsidRPr="00603448">
        <w:rPr>
          <w:rFonts w:ascii="Times New Roman" w:hAnsi="Times New Roman" w:cs="Times New Roman"/>
          <w:sz w:val="24"/>
          <w:szCs w:val="24"/>
        </w:rPr>
        <w:t xml:space="preserve">Pour ce qui concerne </w:t>
      </w:r>
      <w:r w:rsidR="00B663D1" w:rsidRPr="00603448">
        <w:rPr>
          <w:rFonts w:ascii="Times New Roman" w:hAnsi="Times New Roman" w:cs="Times New Roman"/>
          <w:sz w:val="24"/>
          <w:szCs w:val="24"/>
        </w:rPr>
        <w:t xml:space="preserve">toutes </w:t>
      </w:r>
      <w:r w:rsidR="006D32CF" w:rsidRPr="00603448">
        <w:rPr>
          <w:rFonts w:ascii="Times New Roman" w:hAnsi="Times New Roman" w:cs="Times New Roman"/>
          <w:sz w:val="24"/>
          <w:szCs w:val="24"/>
        </w:rPr>
        <w:t>l</w:t>
      </w:r>
      <w:r w:rsidR="00CD14CA" w:rsidRPr="00603448">
        <w:rPr>
          <w:rFonts w:ascii="Times New Roman" w:hAnsi="Times New Roman" w:cs="Times New Roman"/>
          <w:sz w:val="24"/>
          <w:szCs w:val="24"/>
        </w:rPr>
        <w:t>es installations militaires</w:t>
      </w:r>
      <w:r w:rsidR="00B663D1" w:rsidRPr="00603448">
        <w:rPr>
          <w:rFonts w:ascii="Times New Roman" w:hAnsi="Times New Roman" w:cs="Times New Roman"/>
          <w:sz w:val="24"/>
          <w:szCs w:val="24"/>
        </w:rPr>
        <w:t>,</w:t>
      </w:r>
      <w:r w:rsidR="00B663D1" w:rsidRPr="00603448">
        <w:rPr>
          <w:rFonts w:ascii="Times New Roman" w:hAnsi="Times New Roman" w:cs="Times New Roman"/>
          <w:iCs/>
          <w:sz w:val="24"/>
          <w:szCs w:val="24"/>
        </w:rPr>
        <w:t xml:space="preserve"> </w:t>
      </w:r>
      <w:r w:rsidR="00603448" w:rsidRPr="00603448">
        <w:rPr>
          <w:rFonts w:ascii="Times New Roman" w:hAnsi="Times New Roman" w:cs="Times New Roman"/>
          <w:iCs/>
          <w:sz w:val="24"/>
          <w:szCs w:val="24"/>
        </w:rPr>
        <w:t xml:space="preserve">l’implantation d’aérogénérateurs reçoit un avis défavorable </w:t>
      </w:r>
      <w:r w:rsidR="00B663D1" w:rsidRPr="00603448">
        <w:rPr>
          <w:rFonts w:ascii="Times New Roman" w:hAnsi="Times New Roman" w:cs="Times New Roman"/>
          <w:iCs/>
          <w:sz w:val="24"/>
          <w:szCs w:val="24"/>
        </w:rPr>
        <w:t xml:space="preserve">en deçà </w:t>
      </w:r>
      <w:r w:rsidR="001B4209" w:rsidRPr="00603448">
        <w:rPr>
          <w:rFonts w:ascii="Times New Roman" w:hAnsi="Times New Roman" w:cs="Times New Roman"/>
          <w:iCs/>
          <w:sz w:val="24"/>
          <w:szCs w:val="24"/>
        </w:rPr>
        <w:t>d’une distance</w:t>
      </w:r>
      <w:r w:rsidR="00B663D1" w:rsidRPr="00603448">
        <w:rPr>
          <w:rFonts w:ascii="Times New Roman" w:hAnsi="Times New Roman" w:cs="Times New Roman"/>
          <w:iCs/>
          <w:sz w:val="24"/>
          <w:szCs w:val="24"/>
        </w:rPr>
        <w:t xml:space="preserve"> de cinq kilomètres </w:t>
      </w:r>
      <w:r w:rsidR="001B4209" w:rsidRPr="00603448">
        <w:rPr>
          <w:rFonts w:ascii="Times New Roman" w:hAnsi="Times New Roman" w:cs="Times New Roman"/>
          <w:sz w:val="24"/>
          <w:szCs w:val="24"/>
        </w:rPr>
        <w:t>mesurée à partir des limites des installations.</w:t>
      </w:r>
      <w:r w:rsidR="00603448">
        <w:rPr>
          <w:rFonts w:ascii="Times New Roman" w:hAnsi="Times New Roman" w:cs="Times New Roman"/>
          <w:sz w:val="24"/>
          <w:szCs w:val="24"/>
        </w:rPr>
        <w:t xml:space="preserve"> </w:t>
      </w:r>
    </w:p>
    <w:p w14:paraId="19C50EBA" w14:textId="77777777" w:rsidR="00603448" w:rsidRDefault="00603448" w:rsidP="00603448">
      <w:pPr>
        <w:spacing w:after="0" w:line="240" w:lineRule="auto"/>
        <w:jc w:val="both"/>
        <w:rPr>
          <w:rFonts w:ascii="Times New Roman" w:hAnsi="Times New Roman" w:cs="Times New Roman"/>
          <w:sz w:val="24"/>
          <w:szCs w:val="24"/>
        </w:rPr>
      </w:pPr>
    </w:p>
    <w:p w14:paraId="600098E8" w14:textId="1675B0A4" w:rsidR="00603448" w:rsidRDefault="00E77EFD" w:rsidP="006034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r w:rsidR="00603448">
        <w:rPr>
          <w:rFonts w:ascii="Times New Roman" w:hAnsi="Times New Roman" w:cs="Times New Roman"/>
          <w:sz w:val="24"/>
          <w:szCs w:val="24"/>
        </w:rPr>
        <w:t xml:space="preserve">Au-delà de cette distance, </w:t>
      </w:r>
      <w:r w:rsidR="00603448" w:rsidRPr="00603448">
        <w:rPr>
          <w:rFonts w:ascii="Times New Roman" w:hAnsi="Times New Roman" w:cs="Times New Roman"/>
          <w:iCs/>
          <w:sz w:val="24"/>
          <w:szCs w:val="24"/>
        </w:rPr>
        <w:t>l’implantation d’aérogénérateurs</w:t>
      </w:r>
      <w:r w:rsidR="00603448">
        <w:rPr>
          <w:rFonts w:ascii="Times New Roman" w:hAnsi="Times New Roman" w:cs="Times New Roman"/>
          <w:iCs/>
          <w:sz w:val="24"/>
          <w:szCs w:val="24"/>
        </w:rPr>
        <w:t xml:space="preserve"> </w:t>
      </w:r>
      <w:r w:rsidR="00603448" w:rsidRPr="00603448">
        <w:rPr>
          <w:rFonts w:ascii="Times New Roman" w:hAnsi="Times New Roman" w:cs="Times New Roman"/>
          <w:iCs/>
          <w:sz w:val="24"/>
          <w:szCs w:val="24"/>
        </w:rPr>
        <w:t>reçoit un avis défavorable</w:t>
      </w:r>
      <w:r w:rsidR="00603448">
        <w:rPr>
          <w:rFonts w:ascii="Times New Roman" w:hAnsi="Times New Roman" w:cs="Times New Roman"/>
          <w:iCs/>
          <w:sz w:val="24"/>
          <w:szCs w:val="24"/>
        </w:rPr>
        <w:t xml:space="preserve"> lorsqu’ils </w:t>
      </w:r>
      <w:r w:rsidR="004113D8">
        <w:rPr>
          <w:rFonts w:ascii="Times New Roman" w:hAnsi="Times New Roman" w:cs="Times New Roman"/>
          <w:iCs/>
          <w:sz w:val="24"/>
          <w:szCs w:val="24"/>
        </w:rPr>
        <w:t>sont en</w:t>
      </w:r>
      <w:r w:rsidR="00E10F0D">
        <w:rPr>
          <w:rFonts w:ascii="Times New Roman" w:hAnsi="Times New Roman" w:cs="Times New Roman"/>
          <w:iCs/>
          <w:sz w:val="24"/>
          <w:szCs w:val="24"/>
        </w:rPr>
        <w:t xml:space="preserve"> situation d’</w:t>
      </w:r>
      <w:r w:rsidR="004113D8">
        <w:rPr>
          <w:rFonts w:ascii="Times New Roman" w:hAnsi="Times New Roman" w:cs="Times New Roman"/>
          <w:iCs/>
          <w:sz w:val="24"/>
          <w:szCs w:val="24"/>
        </w:rPr>
        <w:t>intervisibilité radioélectrique</w:t>
      </w:r>
      <w:r w:rsidR="00E10F0D">
        <w:rPr>
          <w:rFonts w:ascii="Times New Roman" w:hAnsi="Times New Roman" w:cs="Times New Roman"/>
          <w:iCs/>
          <w:sz w:val="24"/>
          <w:szCs w:val="24"/>
        </w:rPr>
        <w:t xml:space="preserve"> </w:t>
      </w:r>
      <w:r w:rsidR="00E10F0D">
        <w:rPr>
          <w:rFonts w:ascii="Times New Roman" w:hAnsi="Times New Roman" w:cs="Times New Roman"/>
          <w:sz w:val="24"/>
          <w:szCs w:val="24"/>
        </w:rPr>
        <w:t>non acceptable vis-à-vis</w:t>
      </w:r>
      <w:r w:rsidR="00603448">
        <w:rPr>
          <w:rFonts w:ascii="Times New Roman" w:hAnsi="Times New Roman" w:cs="Times New Roman"/>
          <w:sz w:val="24"/>
          <w:szCs w:val="24"/>
        </w:rPr>
        <w:t xml:space="preserve"> </w:t>
      </w:r>
      <w:r w:rsidR="00603448" w:rsidRPr="00507756">
        <w:rPr>
          <w:rFonts w:ascii="Times New Roman" w:hAnsi="Times New Roman" w:cs="Times New Roman"/>
          <w:iCs/>
          <w:sz w:val="24"/>
          <w:szCs w:val="24"/>
        </w:rPr>
        <w:t>de</w:t>
      </w:r>
      <w:r w:rsidR="00603448">
        <w:rPr>
          <w:rFonts w:ascii="Times New Roman" w:hAnsi="Times New Roman" w:cs="Times New Roman"/>
          <w:iCs/>
          <w:sz w:val="24"/>
          <w:szCs w:val="24"/>
        </w:rPr>
        <w:t>s</w:t>
      </w:r>
      <w:r w:rsidR="00603448" w:rsidRPr="00507756">
        <w:rPr>
          <w:rFonts w:ascii="Times New Roman" w:hAnsi="Times New Roman" w:cs="Times New Roman"/>
          <w:iCs/>
          <w:sz w:val="24"/>
          <w:szCs w:val="24"/>
        </w:rPr>
        <w:t xml:space="preserve"> radiophares omnidirectionnels très haute fréquence</w:t>
      </w:r>
      <w:r w:rsidR="00603448">
        <w:rPr>
          <w:rFonts w:ascii="Times New Roman" w:hAnsi="Times New Roman" w:cs="Times New Roman"/>
          <w:iCs/>
          <w:sz w:val="24"/>
          <w:szCs w:val="24"/>
        </w:rPr>
        <w:t xml:space="preserve"> équipan</w:t>
      </w:r>
      <w:r w:rsidR="00BE7570">
        <w:rPr>
          <w:rFonts w:ascii="Times New Roman" w:hAnsi="Times New Roman" w:cs="Times New Roman"/>
          <w:iCs/>
          <w:sz w:val="24"/>
          <w:szCs w:val="24"/>
        </w:rPr>
        <w:t>t d</w:t>
      </w:r>
      <w:r w:rsidR="00603448">
        <w:rPr>
          <w:rFonts w:ascii="Times New Roman" w:hAnsi="Times New Roman" w:cs="Times New Roman"/>
          <w:iCs/>
          <w:sz w:val="24"/>
          <w:szCs w:val="24"/>
        </w:rPr>
        <w:t xml:space="preserve">es </w:t>
      </w:r>
      <w:r w:rsidR="00E10F0D">
        <w:rPr>
          <w:rFonts w:ascii="Times New Roman" w:hAnsi="Times New Roman" w:cs="Times New Roman"/>
          <w:iCs/>
          <w:sz w:val="24"/>
          <w:szCs w:val="24"/>
        </w:rPr>
        <w:t>installations militaires ou</w:t>
      </w:r>
      <w:r w:rsidR="00603448">
        <w:rPr>
          <w:rFonts w:ascii="Times New Roman" w:hAnsi="Times New Roman" w:cs="Times New Roman"/>
          <w:iCs/>
          <w:sz w:val="24"/>
          <w:szCs w:val="24"/>
        </w:rPr>
        <w:t xml:space="preserve"> en situation </w:t>
      </w:r>
      <w:r w:rsidR="00603448">
        <w:rPr>
          <w:rFonts w:ascii="Times New Roman" w:hAnsi="Times New Roman" w:cs="Times New Roman"/>
          <w:sz w:val="24"/>
          <w:szCs w:val="24"/>
        </w:rPr>
        <w:t xml:space="preserve">d’intervisibilité électromagnétique non acceptable vis-à-vis d’installations militaires équipées de radars. </w:t>
      </w:r>
    </w:p>
    <w:p w14:paraId="0AA42E04" w14:textId="1209FF17" w:rsidR="00AF4BA2" w:rsidRDefault="00AF4BA2" w:rsidP="000B2C5E">
      <w:pPr>
        <w:pStyle w:val="Commentaire"/>
        <w:spacing w:after="0"/>
        <w:jc w:val="both"/>
        <w:rPr>
          <w:rFonts w:ascii="Times New Roman" w:eastAsia="Times New Roman" w:hAnsi="Times New Roman" w:cs="Times New Roman"/>
          <w:color w:val="000000"/>
          <w:sz w:val="24"/>
          <w:szCs w:val="24"/>
          <w:lang w:eastAsia="fr-FR"/>
        </w:rPr>
      </w:pPr>
    </w:p>
    <w:p w14:paraId="618B2F2C" w14:textId="2D17E3C5" w:rsidR="00FF74AA" w:rsidRDefault="00E77EFD" w:rsidP="000B2C5E">
      <w:pPr>
        <w:pStyle w:val="Commentaire"/>
        <w:spacing w:after="0"/>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 </w:t>
      </w:r>
      <w:r w:rsidR="002D25E9" w:rsidRPr="00343BAC">
        <w:rPr>
          <w:rFonts w:ascii="Times New Roman" w:eastAsia="Times New Roman" w:hAnsi="Times New Roman" w:cs="Times New Roman"/>
          <w:color w:val="000000"/>
          <w:sz w:val="24"/>
          <w:szCs w:val="24"/>
          <w:lang w:eastAsia="fr-FR"/>
        </w:rPr>
        <w:t xml:space="preserve">L’intervisibilité </w:t>
      </w:r>
      <w:r w:rsidR="002D25E9" w:rsidRPr="00343BAC">
        <w:rPr>
          <w:rFonts w:ascii="Times New Roman" w:eastAsia="Times New Roman" w:hAnsi="Times New Roman" w:cs="Times New Roman"/>
          <w:bCs/>
          <w:color w:val="000000"/>
          <w:sz w:val="24"/>
          <w:szCs w:val="24"/>
          <w:lang w:eastAsia="fr-FR"/>
        </w:rPr>
        <w:t>électromagnétique</w:t>
      </w:r>
      <w:r w:rsidR="002D25E9" w:rsidRPr="00343BAC">
        <w:rPr>
          <w:rFonts w:ascii="Times New Roman" w:eastAsia="Times New Roman" w:hAnsi="Times New Roman" w:cs="Times New Roman"/>
          <w:b/>
          <w:bCs/>
          <w:color w:val="000000"/>
          <w:sz w:val="24"/>
          <w:szCs w:val="24"/>
          <w:lang w:eastAsia="fr-FR"/>
        </w:rPr>
        <w:t xml:space="preserve"> </w:t>
      </w:r>
      <w:r w:rsidR="002D25E9" w:rsidRPr="00343BAC">
        <w:rPr>
          <w:rFonts w:ascii="Times New Roman" w:eastAsia="Times New Roman" w:hAnsi="Times New Roman" w:cs="Times New Roman"/>
          <w:color w:val="000000"/>
          <w:sz w:val="24"/>
          <w:szCs w:val="24"/>
          <w:lang w:eastAsia="fr-FR"/>
        </w:rPr>
        <w:t xml:space="preserve">s’entend comme l’interaction </w:t>
      </w:r>
      <w:r w:rsidR="002D25E9" w:rsidRPr="00343BAC">
        <w:rPr>
          <w:rFonts w:ascii="Times New Roman" w:eastAsia="Times New Roman" w:hAnsi="Times New Roman" w:cs="Times New Roman"/>
          <w:bCs/>
          <w:color w:val="000000"/>
          <w:sz w:val="24"/>
          <w:szCs w:val="24"/>
          <w:lang w:eastAsia="fr-FR"/>
        </w:rPr>
        <w:t>de</w:t>
      </w:r>
      <w:r w:rsidR="002D25E9" w:rsidRPr="00343BAC">
        <w:rPr>
          <w:rFonts w:ascii="Times New Roman" w:eastAsia="Times New Roman" w:hAnsi="Times New Roman" w:cs="Times New Roman"/>
          <w:b/>
          <w:bCs/>
          <w:color w:val="000000"/>
          <w:sz w:val="24"/>
          <w:szCs w:val="24"/>
          <w:lang w:eastAsia="fr-FR"/>
        </w:rPr>
        <w:t xml:space="preserve"> </w:t>
      </w:r>
      <w:r w:rsidR="002D25E9" w:rsidRPr="00343BAC">
        <w:rPr>
          <w:rFonts w:ascii="Times New Roman" w:eastAsia="Times New Roman" w:hAnsi="Times New Roman" w:cs="Times New Roman"/>
          <w:color w:val="000000"/>
          <w:sz w:val="24"/>
          <w:szCs w:val="24"/>
          <w:lang w:eastAsia="fr-FR"/>
        </w:rPr>
        <w:t>la partie la plus basse de l’onde électromagnétique émise par le radar de détection</w:t>
      </w:r>
      <w:r w:rsidR="002116D0">
        <w:rPr>
          <w:rFonts w:ascii="Times New Roman" w:eastAsia="Times New Roman" w:hAnsi="Times New Roman" w:cs="Times New Roman"/>
          <w:color w:val="000000"/>
          <w:sz w:val="24"/>
          <w:szCs w:val="24"/>
          <w:lang w:eastAsia="fr-FR"/>
        </w:rPr>
        <w:t xml:space="preserve"> primaire</w:t>
      </w:r>
      <w:r w:rsidR="002D25E9" w:rsidRPr="00343BAC">
        <w:rPr>
          <w:rFonts w:ascii="Times New Roman" w:eastAsia="Times New Roman" w:hAnsi="Times New Roman" w:cs="Times New Roman"/>
          <w:color w:val="000000"/>
          <w:sz w:val="24"/>
          <w:szCs w:val="24"/>
          <w:lang w:eastAsia="fr-FR"/>
        </w:rPr>
        <w:t xml:space="preserve"> avec tout ou partie d’un aérogénérateur</w:t>
      </w:r>
      <w:r w:rsidR="00FF74AA" w:rsidRPr="00343BAC">
        <w:rPr>
          <w:rFonts w:ascii="Times New Roman" w:eastAsia="Times New Roman" w:hAnsi="Times New Roman" w:cs="Times New Roman"/>
          <w:color w:val="000000"/>
          <w:sz w:val="24"/>
          <w:szCs w:val="24"/>
          <w:lang w:eastAsia="fr-FR"/>
        </w:rPr>
        <w:t>.</w:t>
      </w:r>
      <w:r w:rsidR="00E10F0D">
        <w:rPr>
          <w:rFonts w:ascii="Times New Roman" w:eastAsia="Times New Roman" w:hAnsi="Times New Roman" w:cs="Times New Roman"/>
          <w:color w:val="000000"/>
          <w:sz w:val="24"/>
          <w:szCs w:val="24"/>
          <w:lang w:eastAsia="fr-FR"/>
        </w:rPr>
        <w:t xml:space="preserve"> </w:t>
      </w:r>
    </w:p>
    <w:p w14:paraId="2BBE7DA4" w14:textId="45E6D0A6" w:rsidR="006D32CF" w:rsidRDefault="006D32CF" w:rsidP="000B2C5E">
      <w:pPr>
        <w:pStyle w:val="Commentaire"/>
        <w:spacing w:after="0"/>
        <w:jc w:val="both"/>
        <w:rPr>
          <w:rFonts w:ascii="Times New Roman" w:eastAsia="Times New Roman" w:hAnsi="Times New Roman" w:cs="Times New Roman"/>
          <w:color w:val="000000"/>
          <w:sz w:val="24"/>
          <w:szCs w:val="24"/>
          <w:lang w:eastAsia="fr-FR"/>
        </w:rPr>
      </w:pPr>
    </w:p>
    <w:p w14:paraId="31AFC476" w14:textId="5F2CC52C" w:rsidR="00507756" w:rsidRDefault="00E77EFD" w:rsidP="000B2C5E">
      <w:pPr>
        <w:pStyle w:val="Commentaire"/>
        <w:spacing w:after="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lastRenderedPageBreak/>
        <w:t>« </w:t>
      </w:r>
      <w:r w:rsidR="006D32CF" w:rsidRPr="00BB6EBE">
        <w:rPr>
          <w:rFonts w:ascii="Times New Roman" w:eastAsia="Times New Roman" w:hAnsi="Times New Roman" w:cs="Times New Roman"/>
          <w:sz w:val="24"/>
          <w:szCs w:val="24"/>
          <w:lang w:eastAsia="fr-FR"/>
        </w:rPr>
        <w:t xml:space="preserve">Un arrêté des ministres chargés </w:t>
      </w:r>
      <w:r w:rsidRPr="00E77EFD">
        <w:rPr>
          <w:rFonts w:ascii="Times New Roman" w:eastAsia="Times New Roman" w:hAnsi="Times New Roman" w:cs="Times New Roman"/>
          <w:sz w:val="24"/>
          <w:szCs w:val="24"/>
          <w:lang w:eastAsia="fr-FR"/>
        </w:rPr>
        <w:t>de l'environnement</w:t>
      </w:r>
      <w:r w:rsidR="006D32CF" w:rsidRPr="00BB6EBE">
        <w:rPr>
          <w:rFonts w:ascii="Times New Roman" w:eastAsia="Times New Roman" w:hAnsi="Times New Roman" w:cs="Times New Roman"/>
          <w:sz w:val="24"/>
          <w:szCs w:val="24"/>
          <w:lang w:eastAsia="fr-FR"/>
        </w:rPr>
        <w:t xml:space="preserve">, </w:t>
      </w:r>
      <w:r w:rsidR="00EF5296">
        <w:rPr>
          <w:rFonts w:ascii="Times New Roman" w:eastAsia="Times New Roman" w:hAnsi="Times New Roman" w:cs="Times New Roman"/>
          <w:sz w:val="24"/>
          <w:szCs w:val="24"/>
          <w:lang w:eastAsia="fr-FR"/>
        </w:rPr>
        <w:t>de l’énergie et du ministre</w:t>
      </w:r>
      <w:r w:rsidR="006D32CF">
        <w:rPr>
          <w:rFonts w:ascii="Times New Roman" w:eastAsia="Times New Roman" w:hAnsi="Times New Roman" w:cs="Times New Roman"/>
          <w:sz w:val="24"/>
          <w:szCs w:val="24"/>
          <w:lang w:eastAsia="fr-FR"/>
        </w:rPr>
        <w:t xml:space="preserve"> </w:t>
      </w:r>
      <w:r w:rsidR="000A6D85">
        <w:rPr>
          <w:rFonts w:ascii="Times New Roman" w:eastAsia="Times New Roman" w:hAnsi="Times New Roman" w:cs="Times New Roman"/>
          <w:sz w:val="24"/>
          <w:szCs w:val="24"/>
          <w:lang w:eastAsia="fr-FR"/>
        </w:rPr>
        <w:t xml:space="preserve">de </w:t>
      </w:r>
      <w:r w:rsidR="006D32CF">
        <w:rPr>
          <w:rFonts w:ascii="Times New Roman" w:eastAsia="Times New Roman" w:hAnsi="Times New Roman" w:cs="Times New Roman"/>
          <w:sz w:val="24"/>
          <w:szCs w:val="24"/>
          <w:lang w:eastAsia="fr-FR"/>
        </w:rPr>
        <w:t>la défense</w:t>
      </w:r>
      <w:r w:rsidR="006D32CF" w:rsidRPr="00BB6EBE">
        <w:rPr>
          <w:rFonts w:ascii="Times New Roman" w:eastAsia="Times New Roman" w:hAnsi="Times New Roman" w:cs="Times New Roman"/>
          <w:sz w:val="24"/>
          <w:szCs w:val="24"/>
          <w:lang w:eastAsia="fr-FR"/>
        </w:rPr>
        <w:t xml:space="preserve"> </w:t>
      </w:r>
      <w:r w:rsidR="006D32CF">
        <w:rPr>
          <w:rFonts w:ascii="Times New Roman" w:eastAsia="Times New Roman" w:hAnsi="Times New Roman" w:cs="Times New Roman"/>
          <w:sz w:val="24"/>
          <w:szCs w:val="24"/>
          <w:lang w:eastAsia="fr-FR"/>
        </w:rPr>
        <w:t>détermine les situations dans lesquelles</w:t>
      </w:r>
      <w:r w:rsidR="002F2517" w:rsidRPr="002F2517">
        <w:rPr>
          <w:rFonts w:ascii="Times New Roman" w:eastAsia="Times New Roman" w:hAnsi="Times New Roman" w:cs="Times New Roman"/>
          <w:sz w:val="24"/>
          <w:szCs w:val="24"/>
          <w:lang w:eastAsia="fr-FR"/>
        </w:rPr>
        <w:t xml:space="preserve"> </w:t>
      </w:r>
      <w:r w:rsidR="006D32CF">
        <w:rPr>
          <w:rFonts w:ascii="Times New Roman" w:eastAsia="Times New Roman" w:hAnsi="Times New Roman" w:cs="Times New Roman"/>
          <w:sz w:val="24"/>
          <w:szCs w:val="24"/>
          <w:lang w:eastAsia="fr-FR"/>
        </w:rPr>
        <w:t xml:space="preserve">l’intervisibilité </w:t>
      </w:r>
      <w:r w:rsidR="00AF4BA2">
        <w:rPr>
          <w:rFonts w:ascii="Times New Roman" w:eastAsia="Times New Roman" w:hAnsi="Times New Roman" w:cs="Times New Roman"/>
          <w:sz w:val="24"/>
          <w:szCs w:val="24"/>
          <w:lang w:eastAsia="fr-FR"/>
        </w:rPr>
        <w:t xml:space="preserve">radioélectrique ou </w:t>
      </w:r>
      <w:r w:rsidR="006D32CF">
        <w:rPr>
          <w:rFonts w:ascii="Times New Roman" w:eastAsia="Times New Roman" w:hAnsi="Times New Roman" w:cs="Times New Roman"/>
          <w:sz w:val="24"/>
          <w:szCs w:val="24"/>
          <w:lang w:eastAsia="fr-FR"/>
        </w:rPr>
        <w:t>électromagnétique</w:t>
      </w:r>
      <w:r w:rsidR="00E10F0D">
        <w:rPr>
          <w:rFonts w:ascii="Times New Roman" w:eastAsia="Times New Roman" w:hAnsi="Times New Roman" w:cs="Times New Roman"/>
          <w:sz w:val="24"/>
          <w:szCs w:val="24"/>
          <w:lang w:eastAsia="fr-FR"/>
        </w:rPr>
        <w:t xml:space="preserve"> est</w:t>
      </w:r>
      <w:r w:rsidR="006D32CF">
        <w:rPr>
          <w:rFonts w:ascii="Times New Roman" w:eastAsia="Times New Roman" w:hAnsi="Times New Roman" w:cs="Times New Roman"/>
          <w:sz w:val="24"/>
          <w:szCs w:val="24"/>
          <w:lang w:eastAsia="fr-FR"/>
        </w:rPr>
        <w:t xml:space="preserve"> considérée comme acceptable</w:t>
      </w:r>
      <w:r w:rsidR="006D32CF" w:rsidRPr="00BB6EBE">
        <w:rPr>
          <w:rFonts w:ascii="Times New Roman" w:eastAsia="Times New Roman" w:hAnsi="Times New Roman" w:cs="Times New Roman"/>
          <w:sz w:val="24"/>
          <w:szCs w:val="24"/>
          <w:lang w:eastAsia="fr-FR"/>
        </w:rPr>
        <w:t xml:space="preserve">, compte tenu notamment </w:t>
      </w:r>
      <w:r w:rsidR="006D32CF">
        <w:rPr>
          <w:rFonts w:ascii="Times New Roman" w:eastAsia="Times New Roman" w:hAnsi="Times New Roman" w:cs="Times New Roman"/>
          <w:sz w:val="24"/>
          <w:szCs w:val="24"/>
          <w:lang w:eastAsia="fr-FR"/>
        </w:rPr>
        <w:t>de la hauteur des aérogénérateurs</w:t>
      </w:r>
      <w:r w:rsidR="00B720F8">
        <w:rPr>
          <w:rFonts w:ascii="Times New Roman" w:eastAsia="Times New Roman" w:hAnsi="Times New Roman" w:cs="Times New Roman"/>
          <w:sz w:val="24"/>
          <w:szCs w:val="24"/>
          <w:lang w:eastAsia="fr-FR"/>
        </w:rPr>
        <w:t>, de leur nombre</w:t>
      </w:r>
      <w:r w:rsidR="006D32CF">
        <w:rPr>
          <w:rFonts w:ascii="Times New Roman" w:eastAsia="Times New Roman" w:hAnsi="Times New Roman" w:cs="Times New Roman"/>
          <w:sz w:val="24"/>
          <w:szCs w:val="24"/>
          <w:lang w:eastAsia="fr-FR"/>
        </w:rPr>
        <w:t xml:space="preserve"> et de leur distance avec les installations </w:t>
      </w:r>
      <w:r>
        <w:rPr>
          <w:rFonts w:ascii="Times New Roman" w:eastAsia="Times New Roman" w:hAnsi="Times New Roman" w:cs="Times New Roman"/>
          <w:sz w:val="24"/>
          <w:szCs w:val="24"/>
          <w:lang w:eastAsia="fr-FR"/>
        </w:rPr>
        <w:t>militaires. »</w:t>
      </w:r>
    </w:p>
    <w:p w14:paraId="33F69EB6" w14:textId="77777777" w:rsidR="000B2C5E" w:rsidRPr="000B2C5E" w:rsidRDefault="000B2C5E" w:rsidP="002F2517">
      <w:pPr>
        <w:pStyle w:val="Commentaire"/>
        <w:spacing w:after="0"/>
        <w:jc w:val="both"/>
      </w:pPr>
    </w:p>
    <w:p w14:paraId="7586A7F6" w14:textId="5628EBA9" w:rsidR="0008531A" w:rsidRDefault="00DB76B5" w:rsidP="000B2C5E">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A</w:t>
      </w:r>
      <w:r w:rsidR="0008531A">
        <w:rPr>
          <w:rFonts w:ascii="Times New Roman" w:eastAsia="Times New Roman" w:hAnsi="Times New Roman" w:cs="Times New Roman"/>
          <w:b/>
          <w:bCs/>
          <w:color w:val="000000"/>
          <w:sz w:val="24"/>
          <w:szCs w:val="24"/>
          <w:lang w:eastAsia="fr-FR"/>
        </w:rPr>
        <w:t>rticle 2</w:t>
      </w:r>
    </w:p>
    <w:p w14:paraId="7AE5973F" w14:textId="77777777" w:rsidR="000B2C5E" w:rsidRPr="00021214" w:rsidRDefault="000B2C5E" w:rsidP="000B2C5E">
      <w:pPr>
        <w:spacing w:after="0" w:line="240" w:lineRule="auto"/>
        <w:jc w:val="center"/>
        <w:rPr>
          <w:rFonts w:ascii="Times New Roman" w:eastAsia="Times New Roman" w:hAnsi="Times New Roman" w:cs="Times New Roman"/>
          <w:sz w:val="24"/>
          <w:szCs w:val="24"/>
          <w:lang w:eastAsia="fr-FR"/>
        </w:rPr>
      </w:pPr>
    </w:p>
    <w:p w14:paraId="0F4F0A89" w14:textId="2AA6EDEC" w:rsidR="00DB76B5" w:rsidRDefault="00DB76B5" w:rsidP="000B2C5E">
      <w:pPr>
        <w:pStyle w:val="texte-modificateur6umc5415"/>
        <w:spacing w:before="0" w:beforeAutospacing="0" w:after="0" w:afterAutospacing="0"/>
        <w:jc w:val="both"/>
        <w:rPr>
          <w:rFonts w:eastAsiaTheme="minorHAnsi"/>
          <w:iCs/>
          <w:lang w:eastAsia="en-US"/>
        </w:rPr>
      </w:pPr>
      <w:r w:rsidRPr="007C6AB7">
        <w:rPr>
          <w:rFonts w:eastAsiaTheme="minorHAnsi"/>
          <w:iCs/>
          <w:lang w:eastAsia="en-US"/>
        </w:rPr>
        <w:t>Après le premier alinéa du II de l'article 7 du décret n° 2013-611 du 10 jui</w:t>
      </w:r>
      <w:r w:rsidR="007676C8">
        <w:rPr>
          <w:rFonts w:eastAsiaTheme="minorHAnsi"/>
          <w:iCs/>
          <w:lang w:eastAsia="en-US"/>
        </w:rPr>
        <w:t>llet 2013 susvisé, sont insérés quatre</w:t>
      </w:r>
      <w:r w:rsidRPr="007C6AB7">
        <w:rPr>
          <w:rFonts w:eastAsiaTheme="minorHAnsi"/>
          <w:iCs/>
          <w:lang w:eastAsia="en-US"/>
        </w:rPr>
        <w:t xml:space="preserve"> alinéa</w:t>
      </w:r>
      <w:r w:rsidR="007676C8">
        <w:rPr>
          <w:rFonts w:eastAsiaTheme="minorHAnsi"/>
          <w:iCs/>
          <w:lang w:eastAsia="en-US"/>
        </w:rPr>
        <w:t>s</w:t>
      </w:r>
      <w:r w:rsidRPr="007C6AB7">
        <w:rPr>
          <w:rFonts w:eastAsiaTheme="minorHAnsi"/>
          <w:iCs/>
          <w:lang w:eastAsia="en-US"/>
        </w:rPr>
        <w:t xml:space="preserve"> ainsi rédigé</w:t>
      </w:r>
      <w:r w:rsidR="007676C8">
        <w:rPr>
          <w:rFonts w:eastAsiaTheme="minorHAnsi"/>
          <w:iCs/>
          <w:lang w:eastAsia="en-US"/>
        </w:rPr>
        <w:t>s</w:t>
      </w:r>
      <w:r w:rsidRPr="007C6AB7">
        <w:rPr>
          <w:rFonts w:eastAsiaTheme="minorHAnsi"/>
          <w:iCs/>
          <w:lang w:eastAsia="en-US"/>
        </w:rPr>
        <w:t> :</w:t>
      </w:r>
    </w:p>
    <w:p w14:paraId="6BCAC1FC" w14:textId="77777777" w:rsidR="000B2C5E" w:rsidRPr="007C6AB7" w:rsidRDefault="000B2C5E" w:rsidP="000B2C5E">
      <w:pPr>
        <w:pStyle w:val="texte-modificateur6umc5415"/>
        <w:spacing w:before="0" w:beforeAutospacing="0" w:after="0" w:afterAutospacing="0"/>
        <w:jc w:val="both"/>
        <w:rPr>
          <w:rFonts w:eastAsiaTheme="minorHAnsi"/>
          <w:iCs/>
          <w:lang w:eastAsia="en-US"/>
        </w:rPr>
      </w:pPr>
    </w:p>
    <w:p w14:paraId="3D7B75BC" w14:textId="392A54D7" w:rsidR="0031684C" w:rsidRDefault="0031684C" w:rsidP="000B2C5E">
      <w:pPr>
        <w:pStyle w:val="texte-modificateur6umc5415"/>
        <w:spacing w:before="0" w:beforeAutospacing="0" w:after="0" w:afterAutospacing="0"/>
        <w:jc w:val="both"/>
        <w:rPr>
          <w:rFonts w:eastAsiaTheme="minorHAnsi"/>
          <w:iCs/>
          <w:lang w:eastAsia="en-US"/>
        </w:rPr>
      </w:pPr>
      <w:r w:rsidRPr="007C6AB7">
        <w:rPr>
          <w:rFonts w:eastAsiaTheme="minorHAnsi"/>
          <w:iCs/>
          <w:lang w:eastAsia="en-US"/>
        </w:rPr>
        <w:t>«</w:t>
      </w:r>
      <w:r w:rsidR="002F2517">
        <w:rPr>
          <w:rFonts w:eastAsiaTheme="minorHAnsi"/>
          <w:iCs/>
          <w:lang w:eastAsia="en-US"/>
        </w:rPr>
        <w:t xml:space="preserve"> </w:t>
      </w:r>
      <w:r w:rsidR="002F2517">
        <w:t xml:space="preserve">Sans préjudice des autres réglementations sur le fondement desquelles l’avis du ministre des armées est rendu, </w:t>
      </w:r>
      <w:r w:rsidR="00E10F0D">
        <w:t>l</w:t>
      </w:r>
      <w:r w:rsidR="00E10F0D" w:rsidRPr="002824D5">
        <w:t>es règles d’implantation des installations de production d’électricité à partir de l’énergie mécanique du vent, ci-</w:t>
      </w:r>
      <w:r w:rsidR="00E10F0D">
        <w:t>après dénommées aérogénérateurs</w:t>
      </w:r>
      <w:r w:rsidR="000A6D85">
        <w:t>,</w:t>
      </w:r>
      <w:r w:rsidR="00E10F0D" w:rsidRPr="002824D5">
        <w:t xml:space="preserve"> sont les suivantes</w:t>
      </w:r>
      <w:r w:rsidR="00E10F0D">
        <w:t>.</w:t>
      </w:r>
    </w:p>
    <w:p w14:paraId="534A04D0" w14:textId="77777777" w:rsidR="000B2C5E" w:rsidRPr="007C6AB7" w:rsidRDefault="000B2C5E" w:rsidP="000B2C5E">
      <w:pPr>
        <w:pStyle w:val="texte-modificateur6umc5415"/>
        <w:spacing w:before="0" w:beforeAutospacing="0" w:after="0" w:afterAutospacing="0"/>
        <w:jc w:val="both"/>
        <w:rPr>
          <w:rFonts w:eastAsiaTheme="minorHAnsi"/>
          <w:iCs/>
          <w:lang w:eastAsia="en-US"/>
        </w:rPr>
      </w:pPr>
    </w:p>
    <w:p w14:paraId="0CE5A82F" w14:textId="1715C4C4" w:rsidR="000B2C5E" w:rsidRDefault="009B7377" w:rsidP="000B2C5E">
      <w:pPr>
        <w:pStyle w:val="texte-modificateur6umc5415"/>
        <w:spacing w:before="0" w:beforeAutospacing="0" w:after="0" w:afterAutospacing="0"/>
        <w:jc w:val="both"/>
        <w:rPr>
          <w:rFonts w:eastAsiaTheme="minorHAnsi"/>
          <w:iCs/>
          <w:lang w:eastAsia="en-US"/>
        </w:rPr>
      </w:pPr>
      <w:r>
        <w:rPr>
          <w:rFonts w:eastAsiaTheme="minorHAnsi"/>
          <w:iCs/>
          <w:lang w:eastAsia="en-US"/>
        </w:rPr>
        <w:t>« </w:t>
      </w:r>
      <w:r w:rsidR="0031684C" w:rsidRPr="007C6AB7">
        <w:rPr>
          <w:rFonts w:eastAsiaTheme="minorHAnsi"/>
          <w:iCs/>
          <w:lang w:eastAsia="en-US"/>
        </w:rPr>
        <w:t xml:space="preserve">Pour toutes les installations militaires, l’implantation d’aérogénérateurs reçoit un avis défavorable en-deçà d’un rayon de </w:t>
      </w:r>
      <w:r w:rsidR="00FD31DC" w:rsidRPr="007C6AB7">
        <w:rPr>
          <w:rFonts w:eastAsiaTheme="minorHAnsi"/>
          <w:iCs/>
          <w:lang w:eastAsia="en-US"/>
        </w:rPr>
        <w:t>cinq</w:t>
      </w:r>
      <w:r w:rsidR="000A6D85">
        <w:rPr>
          <w:rFonts w:eastAsiaTheme="minorHAnsi"/>
          <w:iCs/>
          <w:lang w:eastAsia="en-US"/>
        </w:rPr>
        <w:t xml:space="preserve"> kilomètres mesuré</w:t>
      </w:r>
      <w:r w:rsidR="0031684C" w:rsidRPr="007C6AB7">
        <w:rPr>
          <w:rFonts w:eastAsiaTheme="minorHAnsi"/>
          <w:iCs/>
          <w:lang w:eastAsia="en-US"/>
        </w:rPr>
        <w:t xml:space="preserve"> à partir des limites des installations</w:t>
      </w:r>
      <w:r w:rsidR="00FD31DC" w:rsidRPr="007C6AB7">
        <w:rPr>
          <w:rFonts w:eastAsiaTheme="minorHAnsi"/>
          <w:iCs/>
          <w:lang w:eastAsia="en-US"/>
        </w:rPr>
        <w:t>.</w:t>
      </w:r>
    </w:p>
    <w:p w14:paraId="6CEB1884" w14:textId="4092E2BD" w:rsidR="009B7377" w:rsidRPr="009B7377" w:rsidRDefault="00FD31DC" w:rsidP="009B7377">
      <w:pPr>
        <w:pStyle w:val="texte-modificateur6umc5415"/>
        <w:spacing w:before="0" w:beforeAutospacing="0" w:after="0" w:afterAutospacing="0"/>
        <w:jc w:val="both"/>
        <w:rPr>
          <w:rFonts w:eastAsiaTheme="minorHAnsi"/>
          <w:iCs/>
          <w:lang w:eastAsia="en-US"/>
        </w:rPr>
      </w:pPr>
      <w:r w:rsidRPr="007C6AB7">
        <w:rPr>
          <w:rFonts w:eastAsiaTheme="minorHAnsi"/>
          <w:iCs/>
          <w:lang w:eastAsia="en-US"/>
        </w:rPr>
        <w:t xml:space="preserve">  </w:t>
      </w:r>
    </w:p>
    <w:p w14:paraId="5476F808" w14:textId="5B5FC461" w:rsidR="009B7377" w:rsidRDefault="009B7377" w:rsidP="009B7377">
      <w:pPr>
        <w:spacing w:after="0" w:line="240" w:lineRule="auto"/>
        <w:jc w:val="both"/>
        <w:rPr>
          <w:rFonts w:ascii="Times New Roman" w:eastAsia="Times New Roman" w:hAnsi="Times New Roman" w:cs="Times New Roman"/>
          <w:sz w:val="24"/>
          <w:szCs w:val="24"/>
          <w:lang w:eastAsia="fr-FR"/>
        </w:rPr>
      </w:pPr>
      <w:r w:rsidRPr="009B7377">
        <w:rPr>
          <w:rFonts w:ascii="Times New Roman" w:eastAsia="Times New Roman" w:hAnsi="Times New Roman" w:cs="Times New Roman"/>
          <w:sz w:val="24"/>
          <w:szCs w:val="24"/>
          <w:lang w:eastAsia="fr-FR"/>
        </w:rPr>
        <w:t>« Au-delà de ce rayon, pour ce qui concerne les postes électro-sémaphoriques et les postes militaires relatifs à la défense des côtes ou à la défense de la navigation, l’implantation d’aérogénérateurs reçoit un avis défavorable en cas de perturbation engendrée non acceptable.</w:t>
      </w:r>
    </w:p>
    <w:p w14:paraId="03FD9C2D" w14:textId="77777777" w:rsidR="009B7377" w:rsidRPr="009B7377" w:rsidRDefault="009B7377" w:rsidP="009B7377">
      <w:pPr>
        <w:spacing w:after="0" w:line="240" w:lineRule="auto"/>
        <w:jc w:val="both"/>
        <w:rPr>
          <w:rFonts w:ascii="Times New Roman" w:eastAsia="Times New Roman" w:hAnsi="Times New Roman" w:cs="Times New Roman"/>
          <w:sz w:val="24"/>
          <w:szCs w:val="24"/>
          <w:lang w:eastAsia="fr-FR"/>
        </w:rPr>
      </w:pPr>
    </w:p>
    <w:p w14:paraId="4F3044C4" w14:textId="0017A6F0" w:rsidR="009B7377" w:rsidRDefault="009B7377" w:rsidP="009B7377">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w:t>
      </w:r>
      <w:r w:rsidRPr="009B7377">
        <w:rPr>
          <w:rFonts w:ascii="Times New Roman" w:eastAsia="Times New Roman" w:hAnsi="Times New Roman" w:cs="Times New Roman"/>
          <w:sz w:val="24"/>
          <w:szCs w:val="24"/>
          <w:lang w:eastAsia="fr-FR"/>
        </w:rPr>
        <w:t xml:space="preserve">Un arrêté des ministres chargés </w:t>
      </w:r>
      <w:r w:rsidR="00E77EFD">
        <w:rPr>
          <w:rFonts w:ascii="Times New Roman" w:eastAsia="Times New Roman" w:hAnsi="Times New Roman" w:cs="Times New Roman"/>
          <w:sz w:val="24"/>
          <w:szCs w:val="24"/>
          <w:lang w:eastAsia="fr-FR"/>
        </w:rPr>
        <w:t>de l’environnement</w:t>
      </w:r>
      <w:r w:rsidRPr="009B7377">
        <w:rPr>
          <w:rFonts w:ascii="Times New Roman" w:eastAsia="Times New Roman" w:hAnsi="Times New Roman" w:cs="Times New Roman"/>
          <w:sz w:val="24"/>
          <w:szCs w:val="24"/>
          <w:lang w:eastAsia="fr-FR"/>
        </w:rPr>
        <w:t>, de l’énergie et de la défense détermine les situations dans lesquelles la perturbation engendrée est considérée comme acceptable, compte tenu notamment de la hauteur des aérogénérateurs et de leur distance avec les installations militaires</w:t>
      </w:r>
      <w:r>
        <w:rPr>
          <w:rFonts w:ascii="Times New Roman" w:eastAsia="Times New Roman" w:hAnsi="Times New Roman" w:cs="Times New Roman"/>
          <w:sz w:val="24"/>
          <w:szCs w:val="24"/>
          <w:lang w:eastAsia="fr-FR"/>
        </w:rPr>
        <w:t>.</w:t>
      </w:r>
      <w:r w:rsidRPr="009B7377">
        <w:rPr>
          <w:rFonts w:ascii="Times New Roman" w:eastAsia="Times New Roman" w:hAnsi="Times New Roman" w:cs="Times New Roman"/>
          <w:sz w:val="24"/>
          <w:szCs w:val="24"/>
          <w:lang w:eastAsia="fr-FR"/>
        </w:rPr>
        <w:t xml:space="preserve"> »</w:t>
      </w:r>
    </w:p>
    <w:p w14:paraId="2C639781" w14:textId="77777777" w:rsidR="000B2C5E" w:rsidRPr="00021214" w:rsidRDefault="000B2C5E" w:rsidP="000B2C5E">
      <w:pPr>
        <w:spacing w:after="0" w:line="240" w:lineRule="auto"/>
        <w:jc w:val="both"/>
        <w:rPr>
          <w:rFonts w:ascii="Times New Roman" w:eastAsia="Times New Roman" w:hAnsi="Times New Roman" w:cs="Times New Roman"/>
          <w:sz w:val="24"/>
          <w:szCs w:val="24"/>
          <w:lang w:eastAsia="fr-FR"/>
        </w:rPr>
      </w:pPr>
    </w:p>
    <w:p w14:paraId="250CCDCD" w14:textId="43BD0B34" w:rsidR="00283276" w:rsidRDefault="00283276" w:rsidP="000B2C5E">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 xml:space="preserve">Article </w:t>
      </w:r>
      <w:r w:rsidR="00226DD9">
        <w:rPr>
          <w:rFonts w:ascii="Times New Roman" w:eastAsia="Times New Roman" w:hAnsi="Times New Roman" w:cs="Times New Roman"/>
          <w:b/>
          <w:bCs/>
          <w:color w:val="000000"/>
          <w:sz w:val="24"/>
          <w:szCs w:val="24"/>
          <w:lang w:eastAsia="fr-FR"/>
        </w:rPr>
        <w:t>3</w:t>
      </w:r>
    </w:p>
    <w:p w14:paraId="44060AD5" w14:textId="77777777" w:rsidR="000B2C5E" w:rsidRPr="00021214" w:rsidRDefault="000B2C5E" w:rsidP="000B2C5E">
      <w:pPr>
        <w:spacing w:after="0" w:line="240" w:lineRule="auto"/>
        <w:jc w:val="center"/>
        <w:rPr>
          <w:rFonts w:ascii="Times New Roman" w:eastAsia="Times New Roman" w:hAnsi="Times New Roman" w:cs="Times New Roman"/>
          <w:sz w:val="24"/>
          <w:szCs w:val="24"/>
          <w:lang w:eastAsia="fr-FR"/>
        </w:rPr>
      </w:pPr>
    </w:p>
    <w:p w14:paraId="773FEE76" w14:textId="36DA6FD6" w:rsidR="00283276" w:rsidRDefault="00283276" w:rsidP="000B2C5E">
      <w:pPr>
        <w:spacing w:after="0" w:line="240" w:lineRule="auto"/>
        <w:jc w:val="both"/>
        <w:rPr>
          <w:rFonts w:ascii="Times New Roman" w:eastAsia="Times New Roman" w:hAnsi="Times New Roman" w:cs="Times New Roman"/>
          <w:color w:val="000000"/>
          <w:sz w:val="24"/>
          <w:szCs w:val="24"/>
          <w:lang w:eastAsia="fr-FR"/>
        </w:rPr>
      </w:pPr>
      <w:r w:rsidRPr="00283276">
        <w:rPr>
          <w:rFonts w:ascii="Times New Roman" w:eastAsia="Times New Roman" w:hAnsi="Times New Roman" w:cs="Times New Roman"/>
          <w:color w:val="000000"/>
          <w:sz w:val="24"/>
          <w:szCs w:val="24"/>
          <w:lang w:eastAsia="fr-FR"/>
        </w:rPr>
        <w:t xml:space="preserve">Les dispositions </w:t>
      </w:r>
      <w:r>
        <w:rPr>
          <w:rFonts w:ascii="Times New Roman" w:eastAsia="Times New Roman" w:hAnsi="Times New Roman" w:cs="Times New Roman"/>
          <w:color w:val="000000"/>
          <w:sz w:val="24"/>
          <w:szCs w:val="24"/>
          <w:lang w:eastAsia="fr-FR"/>
        </w:rPr>
        <w:t xml:space="preserve">du présent décret </w:t>
      </w:r>
      <w:r w:rsidRPr="00283276">
        <w:rPr>
          <w:rFonts w:ascii="Times New Roman" w:eastAsia="Times New Roman" w:hAnsi="Times New Roman" w:cs="Times New Roman"/>
          <w:color w:val="000000"/>
          <w:sz w:val="24"/>
          <w:szCs w:val="24"/>
          <w:lang w:eastAsia="fr-FR"/>
        </w:rPr>
        <w:t xml:space="preserve">s'appliquent aux </w:t>
      </w:r>
      <w:r>
        <w:rPr>
          <w:rFonts w:ascii="Times New Roman" w:eastAsia="Times New Roman" w:hAnsi="Times New Roman" w:cs="Times New Roman"/>
          <w:color w:val="000000"/>
          <w:sz w:val="24"/>
          <w:szCs w:val="24"/>
          <w:lang w:eastAsia="fr-FR"/>
        </w:rPr>
        <w:t>demandes</w:t>
      </w:r>
      <w:r w:rsidRPr="00283276">
        <w:rPr>
          <w:rFonts w:ascii="Times New Roman" w:eastAsia="Times New Roman" w:hAnsi="Times New Roman" w:cs="Times New Roman"/>
          <w:color w:val="000000"/>
          <w:sz w:val="24"/>
          <w:szCs w:val="24"/>
          <w:lang w:eastAsia="fr-FR"/>
        </w:rPr>
        <w:t xml:space="preserve"> </w:t>
      </w:r>
      <w:r w:rsidR="00E10354">
        <w:rPr>
          <w:rFonts w:ascii="Times New Roman" w:eastAsia="Times New Roman" w:hAnsi="Times New Roman" w:cs="Times New Roman"/>
          <w:color w:val="000000"/>
          <w:sz w:val="24"/>
          <w:szCs w:val="24"/>
          <w:lang w:eastAsia="fr-FR"/>
        </w:rPr>
        <w:t>déposées</w:t>
      </w:r>
      <w:r w:rsidRPr="00283276">
        <w:rPr>
          <w:rFonts w:ascii="Times New Roman" w:eastAsia="Times New Roman" w:hAnsi="Times New Roman" w:cs="Times New Roman"/>
          <w:color w:val="000000"/>
          <w:sz w:val="24"/>
          <w:szCs w:val="24"/>
          <w:lang w:eastAsia="fr-FR"/>
        </w:rPr>
        <w:t xml:space="preserve"> à compter de la date d'entrée en vigue</w:t>
      </w:r>
      <w:r>
        <w:rPr>
          <w:rFonts w:ascii="Times New Roman" w:eastAsia="Times New Roman" w:hAnsi="Times New Roman" w:cs="Times New Roman"/>
          <w:color w:val="000000"/>
          <w:sz w:val="24"/>
          <w:szCs w:val="24"/>
          <w:lang w:eastAsia="fr-FR"/>
        </w:rPr>
        <w:t>ur du présent décret.</w:t>
      </w:r>
    </w:p>
    <w:p w14:paraId="75013224" w14:textId="77777777" w:rsidR="000B2C5E" w:rsidRDefault="000B2C5E" w:rsidP="000B2C5E">
      <w:pPr>
        <w:spacing w:after="0" w:line="240" w:lineRule="auto"/>
        <w:jc w:val="both"/>
        <w:rPr>
          <w:rFonts w:ascii="Times New Roman" w:eastAsia="Times New Roman" w:hAnsi="Times New Roman" w:cs="Times New Roman"/>
          <w:color w:val="000000"/>
          <w:sz w:val="24"/>
          <w:szCs w:val="24"/>
          <w:lang w:eastAsia="fr-FR"/>
        </w:rPr>
      </w:pPr>
    </w:p>
    <w:p w14:paraId="70BD6E95" w14:textId="4FF0F9F7" w:rsidR="00C01AB0" w:rsidRDefault="00283276" w:rsidP="000B2C5E">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 xml:space="preserve">Article </w:t>
      </w:r>
      <w:r w:rsidR="00226DD9">
        <w:rPr>
          <w:rFonts w:ascii="Times New Roman" w:eastAsia="Times New Roman" w:hAnsi="Times New Roman" w:cs="Times New Roman"/>
          <w:b/>
          <w:bCs/>
          <w:color w:val="000000"/>
          <w:sz w:val="24"/>
          <w:szCs w:val="24"/>
          <w:lang w:eastAsia="fr-FR"/>
        </w:rPr>
        <w:t>4</w:t>
      </w:r>
    </w:p>
    <w:p w14:paraId="37850703" w14:textId="77777777" w:rsidR="000B2C5E" w:rsidRPr="00021214" w:rsidRDefault="000B2C5E" w:rsidP="000B2C5E">
      <w:pPr>
        <w:spacing w:after="0" w:line="240" w:lineRule="auto"/>
        <w:jc w:val="center"/>
        <w:rPr>
          <w:rFonts w:ascii="Times New Roman" w:eastAsia="Times New Roman" w:hAnsi="Times New Roman" w:cs="Times New Roman"/>
          <w:sz w:val="24"/>
          <w:szCs w:val="24"/>
          <w:lang w:eastAsia="fr-FR"/>
        </w:rPr>
      </w:pPr>
    </w:p>
    <w:p w14:paraId="7AD1DD68" w14:textId="060A2E3B" w:rsidR="001A7814" w:rsidRPr="001A7814" w:rsidRDefault="007C6AB7" w:rsidP="000B2C5E">
      <w:pPr>
        <w:spacing w:after="0" w:line="240" w:lineRule="auto"/>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 xml:space="preserve">Le ministre des armées, </w:t>
      </w:r>
      <w:r w:rsidR="004F6035" w:rsidRPr="007C6AB7">
        <w:rPr>
          <w:rFonts w:ascii="Times New Roman" w:eastAsia="Times New Roman" w:hAnsi="Times New Roman" w:cs="Times New Roman"/>
          <w:color w:val="000000"/>
          <w:sz w:val="24"/>
          <w:szCs w:val="24"/>
          <w:lang w:eastAsia="fr-FR"/>
        </w:rPr>
        <w:t>le ministre de l’économie, des finances et de la souveraineté industrielle et numérique</w:t>
      </w:r>
      <w:r w:rsidR="004F6035">
        <w:rPr>
          <w:rFonts w:ascii="Times New Roman" w:eastAsia="Times New Roman" w:hAnsi="Times New Roman" w:cs="Times New Roman"/>
          <w:color w:val="000000"/>
          <w:sz w:val="24"/>
          <w:szCs w:val="24"/>
          <w:lang w:eastAsia="fr-FR"/>
        </w:rPr>
        <w:t xml:space="preserve">, </w:t>
      </w:r>
      <w:r w:rsidRPr="007C6AB7">
        <w:rPr>
          <w:rFonts w:ascii="Times New Roman" w:eastAsia="Times New Roman" w:hAnsi="Times New Roman" w:cs="Times New Roman"/>
          <w:color w:val="000000"/>
          <w:sz w:val="24"/>
          <w:szCs w:val="24"/>
          <w:lang w:eastAsia="fr-FR"/>
        </w:rPr>
        <w:t xml:space="preserve">la ministre de la transition écologique, de la biodiversité, de la forêt, de la mer et de la pêche </w:t>
      </w:r>
      <w:r w:rsidR="004F6035">
        <w:rPr>
          <w:rFonts w:ascii="Times New Roman" w:eastAsia="Times New Roman" w:hAnsi="Times New Roman" w:cs="Times New Roman"/>
          <w:color w:val="000000"/>
          <w:sz w:val="24"/>
          <w:szCs w:val="24"/>
          <w:lang w:eastAsia="fr-FR"/>
        </w:rPr>
        <w:t xml:space="preserve">et </w:t>
      </w:r>
      <w:r w:rsidR="004F6035" w:rsidRPr="007C6AB7">
        <w:rPr>
          <w:rFonts w:ascii="Times New Roman" w:eastAsia="Times New Roman" w:hAnsi="Times New Roman" w:cs="Times New Roman"/>
          <w:color w:val="000000"/>
          <w:sz w:val="24"/>
          <w:szCs w:val="24"/>
          <w:lang w:eastAsia="fr-FR"/>
        </w:rPr>
        <w:t xml:space="preserve">le ministre </w:t>
      </w:r>
      <w:r w:rsidR="004F6035">
        <w:rPr>
          <w:rFonts w:ascii="Times New Roman" w:eastAsia="Times New Roman" w:hAnsi="Times New Roman" w:cs="Times New Roman"/>
          <w:color w:val="000000"/>
          <w:sz w:val="24"/>
          <w:szCs w:val="24"/>
          <w:lang w:eastAsia="fr-FR"/>
        </w:rPr>
        <w:t xml:space="preserve">auprès du ministre </w:t>
      </w:r>
      <w:r w:rsidR="004F6035" w:rsidRPr="007C6AB7">
        <w:rPr>
          <w:rFonts w:ascii="Times New Roman" w:eastAsia="Times New Roman" w:hAnsi="Times New Roman" w:cs="Times New Roman"/>
          <w:color w:val="000000"/>
          <w:sz w:val="24"/>
          <w:szCs w:val="24"/>
          <w:lang w:eastAsia="fr-FR"/>
        </w:rPr>
        <w:t>de l’économie, des finances et de la souveraineté industrielle et numérique</w:t>
      </w:r>
      <w:r w:rsidR="00E77EFD">
        <w:rPr>
          <w:rFonts w:ascii="Times New Roman" w:eastAsia="Times New Roman" w:hAnsi="Times New Roman" w:cs="Times New Roman"/>
          <w:color w:val="000000"/>
          <w:sz w:val="24"/>
          <w:szCs w:val="24"/>
          <w:lang w:eastAsia="fr-FR"/>
        </w:rPr>
        <w:t>,</w:t>
      </w:r>
      <w:r w:rsidR="00E77EFD" w:rsidRPr="00E77EFD">
        <w:rPr>
          <w:rFonts w:ascii="Times New Roman" w:eastAsia="Times New Roman" w:hAnsi="Times New Roman" w:cs="Times New Roman"/>
          <w:color w:val="000000"/>
          <w:sz w:val="24"/>
          <w:szCs w:val="24"/>
          <w:lang w:eastAsia="fr-FR"/>
        </w:rPr>
        <w:t xml:space="preserve"> </w:t>
      </w:r>
      <w:r w:rsidR="00E77EFD">
        <w:rPr>
          <w:rFonts w:ascii="Times New Roman" w:eastAsia="Times New Roman" w:hAnsi="Times New Roman" w:cs="Times New Roman"/>
          <w:color w:val="000000"/>
          <w:sz w:val="24"/>
          <w:szCs w:val="24"/>
          <w:lang w:eastAsia="fr-FR"/>
        </w:rPr>
        <w:t>chargé de l’industrie et de l’énergie,</w:t>
      </w:r>
      <w:r w:rsidR="004F6035" w:rsidRPr="007C6AB7">
        <w:rPr>
          <w:rFonts w:ascii="Times New Roman" w:eastAsia="Times New Roman" w:hAnsi="Times New Roman" w:cs="Times New Roman"/>
          <w:color w:val="000000"/>
          <w:sz w:val="24"/>
          <w:szCs w:val="24"/>
          <w:lang w:eastAsia="fr-FR"/>
        </w:rPr>
        <w:t xml:space="preserve"> </w:t>
      </w:r>
      <w:r w:rsidRPr="007C6AB7">
        <w:rPr>
          <w:rFonts w:ascii="Times New Roman" w:eastAsia="Times New Roman" w:hAnsi="Times New Roman" w:cs="Times New Roman"/>
          <w:color w:val="000000"/>
          <w:sz w:val="24"/>
          <w:szCs w:val="24"/>
          <w:lang w:eastAsia="fr-FR"/>
        </w:rPr>
        <w:t xml:space="preserve">sont </w:t>
      </w:r>
      <w:r>
        <w:rPr>
          <w:rFonts w:ascii="Times New Roman" w:eastAsia="Times New Roman" w:hAnsi="Times New Roman" w:cs="Times New Roman"/>
          <w:color w:val="000000"/>
          <w:sz w:val="24"/>
          <w:szCs w:val="24"/>
          <w:lang w:eastAsia="fr-FR"/>
        </w:rPr>
        <w:t>chargés</w:t>
      </w:r>
      <w:r w:rsidRPr="007C6AB7">
        <w:rPr>
          <w:rFonts w:ascii="Times New Roman" w:eastAsia="Times New Roman" w:hAnsi="Times New Roman" w:cs="Times New Roman"/>
          <w:color w:val="000000"/>
          <w:sz w:val="24"/>
          <w:szCs w:val="24"/>
          <w:lang w:eastAsia="fr-FR"/>
        </w:rPr>
        <w:t xml:space="preserve">, chacun en ce qui le concerne, de </w:t>
      </w:r>
      <w:r>
        <w:rPr>
          <w:rFonts w:ascii="Times New Roman" w:eastAsia="Times New Roman" w:hAnsi="Times New Roman" w:cs="Times New Roman"/>
          <w:color w:val="000000"/>
          <w:sz w:val="24"/>
          <w:szCs w:val="24"/>
          <w:lang w:eastAsia="fr-FR"/>
        </w:rPr>
        <w:t>l’exécution</w:t>
      </w:r>
      <w:r w:rsidRPr="007C6AB7">
        <w:rPr>
          <w:rFonts w:ascii="Times New Roman" w:eastAsia="Times New Roman" w:hAnsi="Times New Roman" w:cs="Times New Roman"/>
          <w:color w:val="000000"/>
          <w:sz w:val="24"/>
          <w:szCs w:val="24"/>
          <w:lang w:eastAsia="fr-FR"/>
        </w:rPr>
        <w:t xml:space="preserve"> du présent décret</w:t>
      </w:r>
      <w:r>
        <w:rPr>
          <w:rFonts w:ascii="Times New Roman" w:eastAsia="Times New Roman" w:hAnsi="Times New Roman" w:cs="Times New Roman"/>
          <w:color w:val="000000"/>
          <w:sz w:val="24"/>
          <w:szCs w:val="24"/>
          <w:lang w:eastAsia="fr-FR"/>
        </w:rPr>
        <w:t xml:space="preserve"> </w:t>
      </w:r>
      <w:r w:rsidR="001A7814" w:rsidRPr="001A7814">
        <w:rPr>
          <w:rFonts w:ascii="Times New Roman" w:eastAsia="Times New Roman" w:hAnsi="Times New Roman" w:cs="Times New Roman"/>
          <w:color w:val="000000"/>
          <w:sz w:val="24"/>
          <w:szCs w:val="24"/>
          <w:lang w:eastAsia="fr-FR"/>
        </w:rPr>
        <w:t xml:space="preserve">qui sera publié au </w:t>
      </w:r>
      <w:r w:rsidR="001A7814" w:rsidRPr="001A7814">
        <w:rPr>
          <w:rFonts w:ascii="Times New Roman" w:eastAsia="Times New Roman" w:hAnsi="Times New Roman" w:cs="Times New Roman"/>
          <w:i/>
          <w:iCs/>
          <w:color w:val="000000"/>
          <w:sz w:val="24"/>
          <w:szCs w:val="24"/>
          <w:lang w:eastAsia="fr-FR"/>
        </w:rPr>
        <w:t>Journal officiel</w:t>
      </w:r>
      <w:r w:rsidR="001A7814" w:rsidRPr="001A7814">
        <w:rPr>
          <w:rFonts w:ascii="Times New Roman" w:eastAsia="Times New Roman" w:hAnsi="Times New Roman" w:cs="Times New Roman"/>
          <w:color w:val="000000"/>
          <w:sz w:val="24"/>
          <w:szCs w:val="24"/>
          <w:lang w:eastAsia="fr-FR"/>
        </w:rPr>
        <w:t xml:space="preserve"> de la République française.</w:t>
      </w:r>
    </w:p>
    <w:p w14:paraId="245E8764" w14:textId="6027D34B" w:rsidR="00591075" w:rsidRDefault="001A7814" w:rsidP="001A7814">
      <w:pPr>
        <w:rPr>
          <w:rFonts w:ascii="Times New Roman" w:eastAsia="Times New Roman" w:hAnsi="Times New Roman" w:cs="Times New Roman"/>
          <w:color w:val="000000"/>
          <w:sz w:val="24"/>
          <w:szCs w:val="24"/>
          <w:lang w:eastAsia="fr-FR"/>
        </w:rPr>
      </w:pPr>
      <w:r w:rsidRPr="001A7814">
        <w:rPr>
          <w:rFonts w:ascii="Times New Roman" w:eastAsia="Times New Roman" w:hAnsi="Times New Roman" w:cs="Times New Roman"/>
          <w:color w:val="000000"/>
          <w:sz w:val="24"/>
          <w:szCs w:val="24"/>
          <w:lang w:eastAsia="fr-FR"/>
        </w:rPr>
        <w:t xml:space="preserve"> </w:t>
      </w:r>
      <w:r w:rsidR="00591075">
        <w:rPr>
          <w:rFonts w:ascii="Times New Roman" w:eastAsia="Times New Roman" w:hAnsi="Times New Roman" w:cs="Times New Roman"/>
          <w:color w:val="000000"/>
          <w:sz w:val="24"/>
          <w:szCs w:val="24"/>
          <w:lang w:eastAsia="fr-FR"/>
        </w:rPr>
        <w:br w:type="page"/>
      </w:r>
    </w:p>
    <w:p w14:paraId="21875D77" w14:textId="77777777" w:rsidR="00C01AB0" w:rsidRPr="00021214" w:rsidRDefault="00C01AB0" w:rsidP="00C01AB0">
      <w:pPr>
        <w:spacing w:before="480" w:after="480" w:line="240" w:lineRule="auto"/>
        <w:ind w:firstLine="720"/>
        <w:rPr>
          <w:rFonts w:ascii="Times New Roman" w:eastAsia="Times New Roman" w:hAnsi="Times New Roman" w:cs="Times New Roman"/>
          <w:sz w:val="24"/>
          <w:szCs w:val="24"/>
          <w:lang w:eastAsia="fr-FR"/>
        </w:rPr>
      </w:pPr>
      <w:r w:rsidRPr="00021214">
        <w:rPr>
          <w:rFonts w:ascii="Times New Roman" w:eastAsia="Times New Roman" w:hAnsi="Times New Roman" w:cs="Times New Roman"/>
          <w:color w:val="000000"/>
          <w:sz w:val="24"/>
          <w:szCs w:val="24"/>
          <w:lang w:eastAsia="fr-FR"/>
        </w:rPr>
        <w:lastRenderedPageBreak/>
        <w:t>Fait le</w:t>
      </w:r>
    </w:p>
    <w:p w14:paraId="196D0E20" w14:textId="77777777" w:rsidR="007C6AB7" w:rsidRPr="007C6AB7" w:rsidRDefault="007C6AB7" w:rsidP="007C6AB7">
      <w:pPr>
        <w:spacing w:after="0" w:line="240" w:lineRule="auto"/>
        <w:rPr>
          <w:rFonts w:ascii="Times New Roman" w:eastAsia="Times New Roman" w:hAnsi="Times New Roman" w:cs="Times New Roman"/>
          <w:sz w:val="24"/>
          <w:szCs w:val="24"/>
          <w:lang w:eastAsia="fr-FR"/>
        </w:rPr>
      </w:pPr>
      <w:r w:rsidRPr="007C6AB7">
        <w:rPr>
          <w:rFonts w:ascii="Times New Roman" w:eastAsia="Times New Roman" w:hAnsi="Times New Roman" w:cs="Times New Roman"/>
          <w:sz w:val="24"/>
          <w:szCs w:val="24"/>
          <w:lang w:eastAsia="fr-FR"/>
        </w:rPr>
        <w:t>Par le Premier ministre :</w:t>
      </w:r>
    </w:p>
    <w:p w14:paraId="07C3A045" w14:textId="77777777" w:rsidR="007C6AB7" w:rsidRPr="007C6AB7" w:rsidRDefault="007C6AB7" w:rsidP="007C6AB7">
      <w:pPr>
        <w:spacing w:after="0" w:line="240" w:lineRule="auto"/>
        <w:rPr>
          <w:rFonts w:ascii="Times New Roman" w:eastAsia="Times New Roman" w:hAnsi="Times New Roman" w:cs="Times New Roman"/>
          <w:sz w:val="24"/>
          <w:szCs w:val="24"/>
          <w:lang w:eastAsia="fr-FR"/>
        </w:rPr>
      </w:pPr>
    </w:p>
    <w:p w14:paraId="76E824D8" w14:textId="77777777" w:rsidR="007C6AB7" w:rsidRPr="007C6AB7" w:rsidRDefault="007C6AB7" w:rsidP="007C6AB7">
      <w:pPr>
        <w:spacing w:after="0" w:line="240" w:lineRule="auto"/>
        <w:jc w:val="right"/>
        <w:rPr>
          <w:rFonts w:ascii="Times New Roman" w:eastAsia="Times New Roman" w:hAnsi="Times New Roman" w:cs="Times New Roman"/>
          <w:sz w:val="24"/>
          <w:szCs w:val="24"/>
          <w:lang w:eastAsia="fr-FR"/>
        </w:rPr>
      </w:pPr>
    </w:p>
    <w:p w14:paraId="200A4A8E" w14:textId="77777777" w:rsidR="007C6AB7" w:rsidRPr="007C6AB7" w:rsidRDefault="007C6AB7" w:rsidP="007C6AB7">
      <w:pPr>
        <w:spacing w:after="0" w:line="240" w:lineRule="auto"/>
        <w:jc w:val="right"/>
        <w:rPr>
          <w:rFonts w:ascii="Times New Roman" w:eastAsia="Times New Roman" w:hAnsi="Times New Roman" w:cs="Times New Roman"/>
          <w:sz w:val="24"/>
          <w:szCs w:val="24"/>
          <w:lang w:eastAsia="fr-FR"/>
        </w:rPr>
      </w:pPr>
      <w:r w:rsidRPr="007C6AB7">
        <w:rPr>
          <w:rFonts w:ascii="Times New Roman" w:eastAsia="Times New Roman" w:hAnsi="Times New Roman" w:cs="Times New Roman"/>
          <w:sz w:val="24"/>
          <w:szCs w:val="24"/>
          <w:lang w:eastAsia="fr-FR"/>
        </w:rPr>
        <w:t>Le ministre des armées,</w:t>
      </w:r>
    </w:p>
    <w:p w14:paraId="23E198A6" w14:textId="77777777" w:rsidR="007C6AB7" w:rsidRPr="007C6AB7" w:rsidRDefault="007C6AB7" w:rsidP="007C6AB7">
      <w:pPr>
        <w:spacing w:after="0" w:line="240" w:lineRule="auto"/>
        <w:jc w:val="right"/>
        <w:rPr>
          <w:rFonts w:ascii="Times New Roman" w:eastAsia="Times New Roman" w:hAnsi="Times New Roman" w:cs="Times New Roman"/>
          <w:sz w:val="24"/>
          <w:szCs w:val="24"/>
          <w:lang w:eastAsia="fr-FR"/>
        </w:rPr>
      </w:pPr>
    </w:p>
    <w:p w14:paraId="20A9DAEB" w14:textId="77777777" w:rsidR="007C6AB7" w:rsidRPr="007C6AB7" w:rsidRDefault="007C6AB7" w:rsidP="007C6AB7">
      <w:pPr>
        <w:spacing w:after="0" w:line="240" w:lineRule="auto"/>
        <w:jc w:val="right"/>
        <w:rPr>
          <w:rFonts w:ascii="Times New Roman" w:eastAsia="Times New Roman" w:hAnsi="Times New Roman" w:cs="Times New Roman"/>
          <w:sz w:val="24"/>
          <w:szCs w:val="24"/>
          <w:lang w:eastAsia="fr-FR"/>
        </w:rPr>
      </w:pPr>
    </w:p>
    <w:p w14:paraId="2F402F35" w14:textId="77777777" w:rsidR="007C6AB7" w:rsidRPr="007C6AB7" w:rsidRDefault="007C6AB7" w:rsidP="007C6AB7">
      <w:pPr>
        <w:spacing w:after="0" w:line="240" w:lineRule="auto"/>
        <w:jc w:val="right"/>
        <w:rPr>
          <w:rFonts w:ascii="Times New Roman" w:eastAsia="Times New Roman" w:hAnsi="Times New Roman" w:cs="Times New Roman"/>
          <w:sz w:val="24"/>
          <w:szCs w:val="24"/>
          <w:lang w:eastAsia="fr-FR"/>
        </w:rPr>
      </w:pPr>
    </w:p>
    <w:p w14:paraId="4C5FC2D2" w14:textId="77777777" w:rsidR="007C6AB7" w:rsidRPr="007C6AB7" w:rsidRDefault="007C6AB7" w:rsidP="007C6AB7">
      <w:pPr>
        <w:spacing w:after="0" w:line="240" w:lineRule="auto"/>
        <w:jc w:val="right"/>
        <w:rPr>
          <w:rFonts w:ascii="Times New Roman" w:eastAsia="Times New Roman" w:hAnsi="Times New Roman" w:cs="Times New Roman"/>
          <w:sz w:val="24"/>
          <w:szCs w:val="24"/>
          <w:lang w:eastAsia="fr-FR"/>
        </w:rPr>
      </w:pPr>
    </w:p>
    <w:p w14:paraId="10C1BF78" w14:textId="77777777" w:rsidR="007C6AB7" w:rsidRPr="007C6AB7" w:rsidRDefault="007C6AB7" w:rsidP="007C6AB7">
      <w:pPr>
        <w:spacing w:after="0" w:line="240" w:lineRule="auto"/>
        <w:jc w:val="right"/>
        <w:rPr>
          <w:rFonts w:ascii="Times New Roman" w:eastAsia="Times New Roman" w:hAnsi="Times New Roman" w:cs="Times New Roman"/>
          <w:sz w:val="24"/>
          <w:szCs w:val="24"/>
          <w:lang w:eastAsia="fr-FR"/>
        </w:rPr>
      </w:pPr>
    </w:p>
    <w:p w14:paraId="73DB1583" w14:textId="77777777" w:rsidR="007C6AB7" w:rsidRPr="007C6AB7" w:rsidRDefault="007C6AB7" w:rsidP="007C6AB7">
      <w:pPr>
        <w:spacing w:after="0" w:line="240" w:lineRule="auto"/>
        <w:jc w:val="right"/>
        <w:rPr>
          <w:rFonts w:ascii="Times New Roman" w:eastAsia="Times New Roman" w:hAnsi="Times New Roman" w:cs="Times New Roman"/>
          <w:sz w:val="24"/>
          <w:szCs w:val="24"/>
          <w:lang w:eastAsia="fr-FR"/>
        </w:rPr>
      </w:pPr>
    </w:p>
    <w:p w14:paraId="36D54843" w14:textId="77777777" w:rsidR="007C6AB7" w:rsidRPr="007C6AB7" w:rsidRDefault="007C6AB7" w:rsidP="007C6AB7">
      <w:pPr>
        <w:spacing w:after="0" w:line="240" w:lineRule="auto"/>
        <w:jc w:val="right"/>
        <w:rPr>
          <w:rFonts w:ascii="Times New Roman" w:eastAsia="Times New Roman" w:hAnsi="Times New Roman" w:cs="Times New Roman"/>
          <w:sz w:val="24"/>
          <w:szCs w:val="24"/>
          <w:lang w:eastAsia="fr-FR"/>
        </w:rPr>
      </w:pPr>
    </w:p>
    <w:p w14:paraId="1BC7C303" w14:textId="3FAA40FA" w:rsidR="007C6AB7" w:rsidRDefault="007C6AB7" w:rsidP="007C6AB7">
      <w:pPr>
        <w:spacing w:after="0" w:line="240" w:lineRule="auto"/>
        <w:jc w:val="right"/>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Sébastien LECORNU</w:t>
      </w:r>
    </w:p>
    <w:p w14:paraId="141F0F48" w14:textId="5991085B" w:rsidR="007C6AB7" w:rsidRPr="007C6AB7" w:rsidRDefault="007C6AB7" w:rsidP="007C6AB7">
      <w:pPr>
        <w:spacing w:after="0" w:line="240" w:lineRule="auto"/>
        <w:jc w:val="right"/>
        <w:rPr>
          <w:rFonts w:ascii="Times New Roman" w:eastAsia="Times New Roman" w:hAnsi="Times New Roman" w:cs="Times New Roman"/>
          <w:sz w:val="24"/>
          <w:szCs w:val="24"/>
          <w:lang w:eastAsia="fr-FR"/>
        </w:rPr>
      </w:pPr>
    </w:p>
    <w:p w14:paraId="069A005F" w14:textId="77777777" w:rsidR="007C6AB7" w:rsidRPr="007C6AB7" w:rsidRDefault="007C6AB7" w:rsidP="007C6AB7">
      <w:pPr>
        <w:spacing w:after="0" w:line="240" w:lineRule="auto"/>
        <w:rPr>
          <w:rFonts w:ascii="Times New Roman" w:eastAsia="Times New Roman" w:hAnsi="Times New Roman" w:cs="Times New Roman"/>
          <w:sz w:val="24"/>
          <w:szCs w:val="24"/>
          <w:lang w:eastAsia="fr-FR"/>
        </w:rPr>
      </w:pPr>
    </w:p>
    <w:p w14:paraId="70F6959C" w14:textId="77777777" w:rsidR="00B8319F" w:rsidRPr="00B8319F" w:rsidRDefault="00B8319F" w:rsidP="00B8319F">
      <w:pPr>
        <w:spacing w:after="0" w:line="240" w:lineRule="auto"/>
        <w:rPr>
          <w:rFonts w:ascii="Times New Roman" w:eastAsia="Times New Roman" w:hAnsi="Times New Roman" w:cs="Times New Roman"/>
          <w:sz w:val="24"/>
          <w:szCs w:val="24"/>
          <w:lang w:eastAsia="fr-FR"/>
        </w:rPr>
      </w:pPr>
      <w:r w:rsidRPr="00B8319F">
        <w:rPr>
          <w:rFonts w:ascii="Times New Roman" w:eastAsia="Times New Roman" w:hAnsi="Times New Roman" w:cs="Times New Roman"/>
          <w:sz w:val="24"/>
          <w:szCs w:val="24"/>
          <w:lang w:eastAsia="fr-FR"/>
        </w:rPr>
        <w:t xml:space="preserve">Le ministre de l’économie, des finances </w:t>
      </w:r>
      <w:r w:rsidRPr="00B8319F">
        <w:rPr>
          <w:rFonts w:ascii="Times New Roman" w:eastAsia="Times New Roman" w:hAnsi="Times New Roman" w:cs="Times New Roman"/>
          <w:sz w:val="24"/>
          <w:szCs w:val="24"/>
          <w:lang w:eastAsia="fr-FR"/>
        </w:rPr>
        <w:br/>
        <w:t>et de la souveraineté industrielle et numérique,</w:t>
      </w:r>
    </w:p>
    <w:p w14:paraId="7F312356" w14:textId="77777777" w:rsidR="00B8319F" w:rsidRDefault="00B8319F" w:rsidP="00B8319F">
      <w:pPr>
        <w:spacing w:after="0" w:line="240" w:lineRule="auto"/>
        <w:rPr>
          <w:rFonts w:ascii="Times New Roman" w:eastAsia="Times New Roman" w:hAnsi="Times New Roman" w:cs="Times New Roman"/>
          <w:sz w:val="24"/>
          <w:szCs w:val="24"/>
          <w:lang w:eastAsia="fr-FR"/>
        </w:rPr>
      </w:pPr>
    </w:p>
    <w:p w14:paraId="0C411D90" w14:textId="77777777" w:rsidR="00B8319F" w:rsidRDefault="00B8319F" w:rsidP="00B8319F">
      <w:pPr>
        <w:spacing w:after="0" w:line="240" w:lineRule="auto"/>
        <w:rPr>
          <w:rFonts w:ascii="Times New Roman" w:eastAsia="Times New Roman" w:hAnsi="Times New Roman" w:cs="Times New Roman"/>
          <w:sz w:val="24"/>
          <w:szCs w:val="24"/>
          <w:lang w:eastAsia="fr-FR"/>
        </w:rPr>
      </w:pPr>
    </w:p>
    <w:p w14:paraId="60AC12D2" w14:textId="77777777" w:rsidR="00B8319F" w:rsidRDefault="00B8319F" w:rsidP="00B8319F">
      <w:pPr>
        <w:spacing w:after="0" w:line="240" w:lineRule="auto"/>
        <w:rPr>
          <w:rFonts w:ascii="Times New Roman" w:eastAsia="Times New Roman" w:hAnsi="Times New Roman" w:cs="Times New Roman"/>
          <w:sz w:val="24"/>
          <w:szCs w:val="24"/>
          <w:lang w:eastAsia="fr-FR"/>
        </w:rPr>
      </w:pPr>
    </w:p>
    <w:p w14:paraId="711F9D17" w14:textId="77777777" w:rsidR="00B8319F" w:rsidRDefault="00B8319F" w:rsidP="00B8319F">
      <w:pPr>
        <w:spacing w:after="0" w:line="240" w:lineRule="auto"/>
        <w:rPr>
          <w:rFonts w:ascii="Times New Roman" w:eastAsia="Times New Roman" w:hAnsi="Times New Roman" w:cs="Times New Roman"/>
          <w:sz w:val="24"/>
          <w:szCs w:val="24"/>
          <w:lang w:eastAsia="fr-FR"/>
        </w:rPr>
      </w:pPr>
    </w:p>
    <w:p w14:paraId="2CAECF87" w14:textId="77777777" w:rsidR="00B8319F" w:rsidRDefault="00B8319F" w:rsidP="00B8319F">
      <w:pPr>
        <w:spacing w:after="0" w:line="240" w:lineRule="auto"/>
        <w:rPr>
          <w:rFonts w:ascii="Times New Roman" w:eastAsia="Times New Roman" w:hAnsi="Times New Roman" w:cs="Times New Roman"/>
          <w:sz w:val="24"/>
          <w:szCs w:val="24"/>
          <w:lang w:eastAsia="fr-FR"/>
        </w:rPr>
      </w:pPr>
    </w:p>
    <w:p w14:paraId="72C02BF9" w14:textId="77777777" w:rsidR="00B8319F" w:rsidRDefault="00B8319F" w:rsidP="00B8319F">
      <w:pPr>
        <w:spacing w:after="0" w:line="240" w:lineRule="auto"/>
        <w:rPr>
          <w:rFonts w:ascii="Times New Roman" w:eastAsia="Times New Roman" w:hAnsi="Times New Roman" w:cs="Times New Roman"/>
          <w:sz w:val="24"/>
          <w:szCs w:val="24"/>
          <w:lang w:eastAsia="fr-FR"/>
        </w:rPr>
      </w:pPr>
    </w:p>
    <w:p w14:paraId="7DC3880B" w14:textId="77777777" w:rsidR="00B8319F" w:rsidRDefault="00B8319F" w:rsidP="00B8319F">
      <w:pPr>
        <w:spacing w:after="0" w:line="240" w:lineRule="auto"/>
        <w:rPr>
          <w:rFonts w:ascii="Times New Roman" w:eastAsia="Times New Roman" w:hAnsi="Times New Roman" w:cs="Times New Roman"/>
          <w:sz w:val="24"/>
          <w:szCs w:val="24"/>
          <w:lang w:eastAsia="fr-FR"/>
        </w:rPr>
      </w:pPr>
    </w:p>
    <w:p w14:paraId="3ED66F4B" w14:textId="5163D3DC" w:rsidR="00B8319F" w:rsidRPr="00B8319F" w:rsidRDefault="00B8319F" w:rsidP="00B8319F">
      <w:pPr>
        <w:spacing w:after="0" w:line="240" w:lineRule="auto"/>
        <w:rPr>
          <w:rFonts w:ascii="Times New Roman" w:eastAsia="Times New Roman" w:hAnsi="Times New Roman" w:cs="Times New Roman"/>
          <w:sz w:val="24"/>
          <w:szCs w:val="24"/>
          <w:lang w:eastAsia="fr-FR"/>
        </w:rPr>
      </w:pPr>
      <w:r w:rsidRPr="00B8319F">
        <w:rPr>
          <w:rFonts w:ascii="Times New Roman" w:eastAsia="Times New Roman" w:hAnsi="Times New Roman" w:cs="Times New Roman"/>
          <w:sz w:val="24"/>
          <w:szCs w:val="24"/>
          <w:lang w:eastAsia="fr-FR"/>
        </w:rPr>
        <w:t>Eric LOMBARD</w:t>
      </w:r>
    </w:p>
    <w:p w14:paraId="50E64845" w14:textId="77777777" w:rsidR="00B8319F" w:rsidRDefault="00B8319F" w:rsidP="007C6AB7">
      <w:pPr>
        <w:spacing w:after="0" w:line="240" w:lineRule="auto"/>
        <w:rPr>
          <w:rFonts w:ascii="Times New Roman" w:eastAsia="Times New Roman" w:hAnsi="Times New Roman" w:cs="Times New Roman"/>
          <w:sz w:val="24"/>
          <w:szCs w:val="24"/>
          <w:lang w:eastAsia="fr-FR"/>
        </w:rPr>
      </w:pPr>
    </w:p>
    <w:p w14:paraId="37AFBA9C" w14:textId="407E85F8" w:rsidR="007C6AB7" w:rsidRPr="007C6AB7" w:rsidRDefault="007C6AB7" w:rsidP="007C6AB7">
      <w:pPr>
        <w:spacing w:after="0" w:line="240" w:lineRule="auto"/>
        <w:rPr>
          <w:rFonts w:ascii="Times New Roman" w:eastAsia="Times New Roman" w:hAnsi="Times New Roman" w:cs="Times New Roman"/>
          <w:sz w:val="24"/>
          <w:szCs w:val="24"/>
          <w:lang w:eastAsia="fr-FR"/>
        </w:rPr>
      </w:pPr>
      <w:r w:rsidRPr="007C6AB7">
        <w:rPr>
          <w:rFonts w:ascii="Times New Roman" w:eastAsia="Times New Roman" w:hAnsi="Times New Roman" w:cs="Times New Roman"/>
          <w:sz w:val="24"/>
          <w:szCs w:val="24"/>
          <w:lang w:eastAsia="fr-FR"/>
        </w:rPr>
        <w:t xml:space="preserve">La ministre de la transition écologique, </w:t>
      </w:r>
    </w:p>
    <w:p w14:paraId="6B96CD7C" w14:textId="77777777" w:rsidR="007C6AB7" w:rsidRPr="007C6AB7" w:rsidRDefault="007C6AB7" w:rsidP="007C6AB7">
      <w:pPr>
        <w:spacing w:after="0" w:line="240" w:lineRule="auto"/>
        <w:rPr>
          <w:rFonts w:ascii="Times New Roman" w:eastAsia="Times New Roman" w:hAnsi="Times New Roman" w:cs="Times New Roman"/>
          <w:sz w:val="24"/>
          <w:szCs w:val="24"/>
          <w:lang w:eastAsia="fr-FR"/>
        </w:rPr>
      </w:pPr>
      <w:r w:rsidRPr="007C6AB7">
        <w:rPr>
          <w:rFonts w:ascii="Times New Roman" w:eastAsia="Times New Roman" w:hAnsi="Times New Roman" w:cs="Times New Roman"/>
          <w:sz w:val="24"/>
          <w:szCs w:val="24"/>
          <w:lang w:eastAsia="fr-FR"/>
        </w:rPr>
        <w:t>de la biodiversité, de la forêt, de la mer et de la pêche,</w:t>
      </w:r>
    </w:p>
    <w:p w14:paraId="5D4D4958" w14:textId="77777777" w:rsidR="007C6AB7" w:rsidRPr="007C6AB7" w:rsidRDefault="007C6AB7" w:rsidP="007C6AB7">
      <w:pPr>
        <w:spacing w:after="0" w:line="240" w:lineRule="auto"/>
        <w:rPr>
          <w:rFonts w:ascii="Times New Roman" w:eastAsia="Times New Roman" w:hAnsi="Times New Roman" w:cs="Times New Roman"/>
          <w:sz w:val="24"/>
          <w:szCs w:val="24"/>
          <w:lang w:eastAsia="fr-FR"/>
        </w:rPr>
      </w:pPr>
    </w:p>
    <w:p w14:paraId="79039C71" w14:textId="77777777" w:rsidR="007C6AB7" w:rsidRPr="007C6AB7" w:rsidRDefault="007C6AB7" w:rsidP="007C6AB7">
      <w:pPr>
        <w:spacing w:after="0" w:line="240" w:lineRule="auto"/>
        <w:rPr>
          <w:rFonts w:ascii="Times New Roman" w:eastAsia="Times New Roman" w:hAnsi="Times New Roman" w:cs="Times New Roman"/>
          <w:sz w:val="24"/>
          <w:szCs w:val="24"/>
          <w:lang w:eastAsia="fr-FR"/>
        </w:rPr>
      </w:pPr>
    </w:p>
    <w:p w14:paraId="1A959556" w14:textId="77777777" w:rsidR="007C6AB7" w:rsidRPr="007C6AB7" w:rsidRDefault="007C6AB7" w:rsidP="007C6AB7">
      <w:pPr>
        <w:spacing w:after="0" w:line="240" w:lineRule="auto"/>
        <w:rPr>
          <w:rFonts w:ascii="Times New Roman" w:eastAsia="Times New Roman" w:hAnsi="Times New Roman" w:cs="Times New Roman"/>
          <w:sz w:val="24"/>
          <w:szCs w:val="24"/>
          <w:lang w:eastAsia="fr-FR"/>
        </w:rPr>
      </w:pPr>
    </w:p>
    <w:p w14:paraId="778EC880" w14:textId="77777777" w:rsidR="007C6AB7" w:rsidRPr="007C6AB7" w:rsidRDefault="007C6AB7" w:rsidP="007C6AB7">
      <w:pPr>
        <w:spacing w:after="0" w:line="240" w:lineRule="auto"/>
        <w:rPr>
          <w:rFonts w:ascii="Times New Roman" w:eastAsia="Times New Roman" w:hAnsi="Times New Roman" w:cs="Times New Roman"/>
          <w:sz w:val="24"/>
          <w:szCs w:val="24"/>
          <w:lang w:eastAsia="fr-FR"/>
        </w:rPr>
      </w:pPr>
    </w:p>
    <w:p w14:paraId="3BAEC28C" w14:textId="77777777" w:rsidR="007C6AB7" w:rsidRPr="007C6AB7" w:rsidRDefault="007C6AB7" w:rsidP="007C6AB7">
      <w:pPr>
        <w:spacing w:after="0" w:line="240" w:lineRule="auto"/>
        <w:rPr>
          <w:rFonts w:ascii="Times New Roman" w:eastAsia="Times New Roman" w:hAnsi="Times New Roman" w:cs="Times New Roman"/>
          <w:sz w:val="24"/>
          <w:szCs w:val="24"/>
          <w:lang w:eastAsia="fr-FR"/>
        </w:rPr>
      </w:pPr>
    </w:p>
    <w:p w14:paraId="3A6A4C00" w14:textId="77777777" w:rsidR="007C6AB7" w:rsidRPr="007C6AB7" w:rsidRDefault="007C6AB7" w:rsidP="007C6AB7">
      <w:pPr>
        <w:spacing w:after="0" w:line="240" w:lineRule="auto"/>
        <w:rPr>
          <w:rFonts w:ascii="Times New Roman" w:eastAsia="Times New Roman" w:hAnsi="Times New Roman" w:cs="Times New Roman"/>
          <w:sz w:val="24"/>
          <w:szCs w:val="24"/>
          <w:lang w:eastAsia="fr-FR"/>
        </w:rPr>
      </w:pPr>
    </w:p>
    <w:p w14:paraId="1AF27F5C" w14:textId="77777777" w:rsidR="007C6AB7" w:rsidRPr="007C6AB7" w:rsidRDefault="007C6AB7" w:rsidP="007C6AB7">
      <w:pPr>
        <w:spacing w:after="0" w:line="240" w:lineRule="auto"/>
        <w:rPr>
          <w:rFonts w:ascii="Times New Roman" w:eastAsia="Times New Roman" w:hAnsi="Times New Roman" w:cs="Times New Roman"/>
          <w:sz w:val="24"/>
          <w:szCs w:val="24"/>
          <w:lang w:eastAsia="fr-FR"/>
        </w:rPr>
      </w:pPr>
    </w:p>
    <w:p w14:paraId="640C9A5A" w14:textId="507BAD0D" w:rsidR="007C6AB7" w:rsidRPr="007C6AB7" w:rsidRDefault="007C6AB7" w:rsidP="007C6AB7">
      <w:pPr>
        <w:spacing w:after="0" w:line="240" w:lineRule="auto"/>
        <w:rPr>
          <w:rFonts w:ascii="Times New Roman" w:eastAsia="Times New Roman" w:hAnsi="Times New Roman" w:cs="Times New Roman"/>
          <w:sz w:val="24"/>
          <w:szCs w:val="24"/>
          <w:lang w:eastAsia="fr-FR"/>
        </w:rPr>
      </w:pPr>
      <w:r w:rsidRPr="007C6AB7">
        <w:rPr>
          <w:rFonts w:ascii="Times New Roman" w:eastAsia="Times New Roman" w:hAnsi="Times New Roman" w:cs="Times New Roman"/>
          <w:color w:val="000000"/>
          <w:sz w:val="24"/>
          <w:szCs w:val="24"/>
          <w:lang w:eastAsia="fr-FR"/>
        </w:rPr>
        <w:t>Agnès PANNIER-RUNACHER</w:t>
      </w:r>
    </w:p>
    <w:p w14:paraId="27F80989" w14:textId="77777777" w:rsidR="00C01AB0" w:rsidRDefault="00C01AB0" w:rsidP="00C01AB0">
      <w:pPr>
        <w:spacing w:after="0" w:line="240" w:lineRule="auto"/>
        <w:ind w:firstLine="720"/>
        <w:rPr>
          <w:rFonts w:ascii="Times New Roman" w:eastAsia="Times New Roman" w:hAnsi="Times New Roman" w:cs="Times New Roman"/>
          <w:color w:val="000000"/>
          <w:sz w:val="24"/>
          <w:szCs w:val="24"/>
          <w:lang w:eastAsia="fr-FR"/>
        </w:rPr>
      </w:pPr>
    </w:p>
    <w:p w14:paraId="52C204BE" w14:textId="77777777" w:rsidR="007C6AB7" w:rsidRPr="007C6AB7" w:rsidRDefault="007C6AB7" w:rsidP="007C6AB7">
      <w:pPr>
        <w:rPr>
          <w:rFonts w:ascii="Times New Roman" w:eastAsia="Times New Roman" w:hAnsi="Times New Roman" w:cs="Times New Roman"/>
          <w:color w:val="000000"/>
          <w:sz w:val="24"/>
          <w:szCs w:val="24"/>
          <w:lang w:eastAsia="fr-FR"/>
        </w:rPr>
      </w:pPr>
    </w:p>
    <w:p w14:paraId="783CCAAE" w14:textId="77777777" w:rsidR="007C6AB7" w:rsidRPr="007C6AB7" w:rsidRDefault="007C6AB7" w:rsidP="007B5F8A">
      <w:pPr>
        <w:spacing w:after="0" w:line="240" w:lineRule="auto"/>
        <w:rPr>
          <w:rFonts w:ascii="Times New Roman" w:eastAsia="Times New Roman" w:hAnsi="Times New Roman" w:cs="Times New Roman"/>
          <w:color w:val="000000"/>
          <w:sz w:val="24"/>
          <w:szCs w:val="24"/>
          <w:lang w:eastAsia="fr-FR"/>
        </w:rPr>
      </w:pPr>
      <w:r w:rsidRPr="007C6AB7">
        <w:rPr>
          <w:rFonts w:ascii="Times New Roman" w:eastAsia="Times New Roman" w:hAnsi="Times New Roman" w:cs="Times New Roman"/>
          <w:color w:val="000000"/>
          <w:sz w:val="24"/>
          <w:szCs w:val="24"/>
          <w:lang w:eastAsia="fr-FR"/>
        </w:rPr>
        <w:t xml:space="preserve">Le ministre auprès du ministre de l’économie, </w:t>
      </w:r>
    </w:p>
    <w:p w14:paraId="4F38775C" w14:textId="77777777" w:rsidR="007C6AB7" w:rsidRPr="007C6AB7" w:rsidRDefault="007C6AB7" w:rsidP="007B5F8A">
      <w:pPr>
        <w:spacing w:after="0" w:line="240" w:lineRule="auto"/>
        <w:rPr>
          <w:rFonts w:ascii="Times New Roman" w:eastAsia="Times New Roman" w:hAnsi="Times New Roman" w:cs="Times New Roman"/>
          <w:color w:val="000000"/>
          <w:sz w:val="24"/>
          <w:szCs w:val="24"/>
          <w:lang w:eastAsia="fr-FR"/>
        </w:rPr>
      </w:pPr>
      <w:r w:rsidRPr="007C6AB7">
        <w:rPr>
          <w:rFonts w:ascii="Times New Roman" w:eastAsia="Times New Roman" w:hAnsi="Times New Roman" w:cs="Times New Roman"/>
          <w:color w:val="000000"/>
          <w:sz w:val="24"/>
          <w:szCs w:val="24"/>
          <w:lang w:eastAsia="fr-FR"/>
        </w:rPr>
        <w:t>des finances de la souveraineté industrielle et numérique,</w:t>
      </w:r>
    </w:p>
    <w:p w14:paraId="4447F1E4" w14:textId="77777777" w:rsidR="007C6AB7" w:rsidRPr="007C6AB7" w:rsidRDefault="007C6AB7" w:rsidP="007B5F8A">
      <w:pPr>
        <w:spacing w:after="0" w:line="240" w:lineRule="auto"/>
        <w:rPr>
          <w:rFonts w:ascii="Times New Roman" w:eastAsia="Times New Roman" w:hAnsi="Times New Roman" w:cs="Times New Roman"/>
          <w:color w:val="000000"/>
          <w:sz w:val="24"/>
          <w:szCs w:val="24"/>
          <w:lang w:eastAsia="fr-FR"/>
        </w:rPr>
      </w:pPr>
      <w:r w:rsidRPr="007C6AB7">
        <w:rPr>
          <w:rFonts w:ascii="Times New Roman" w:eastAsia="Times New Roman" w:hAnsi="Times New Roman" w:cs="Times New Roman"/>
          <w:color w:val="000000"/>
          <w:sz w:val="24"/>
          <w:szCs w:val="24"/>
          <w:lang w:eastAsia="fr-FR"/>
        </w:rPr>
        <w:t>chargé de l’industrie et de l’énergie,</w:t>
      </w:r>
    </w:p>
    <w:p w14:paraId="1717A022" w14:textId="77777777" w:rsidR="007C6AB7" w:rsidRPr="007C6AB7" w:rsidRDefault="007C6AB7" w:rsidP="007B5F8A">
      <w:pPr>
        <w:spacing w:after="0" w:line="240" w:lineRule="auto"/>
        <w:rPr>
          <w:rFonts w:ascii="Times New Roman" w:eastAsia="Times New Roman" w:hAnsi="Times New Roman" w:cs="Times New Roman"/>
          <w:color w:val="000000"/>
          <w:sz w:val="24"/>
          <w:szCs w:val="24"/>
          <w:lang w:eastAsia="fr-FR"/>
        </w:rPr>
      </w:pPr>
    </w:p>
    <w:p w14:paraId="3012716E" w14:textId="77777777" w:rsidR="007C6AB7" w:rsidRDefault="007C6AB7" w:rsidP="007B5F8A">
      <w:pPr>
        <w:spacing w:after="0" w:line="240" w:lineRule="auto"/>
        <w:rPr>
          <w:rFonts w:ascii="Times New Roman" w:eastAsia="Times New Roman" w:hAnsi="Times New Roman" w:cs="Times New Roman"/>
          <w:color w:val="000000"/>
          <w:sz w:val="24"/>
          <w:szCs w:val="24"/>
          <w:lang w:eastAsia="fr-FR"/>
        </w:rPr>
      </w:pPr>
    </w:p>
    <w:p w14:paraId="7A6D433C" w14:textId="77777777" w:rsidR="007C6AB7" w:rsidRDefault="007C6AB7" w:rsidP="007B5F8A">
      <w:pPr>
        <w:spacing w:after="0" w:line="240" w:lineRule="auto"/>
        <w:rPr>
          <w:rFonts w:ascii="Times New Roman" w:eastAsia="Times New Roman" w:hAnsi="Times New Roman" w:cs="Times New Roman"/>
          <w:color w:val="000000"/>
          <w:sz w:val="24"/>
          <w:szCs w:val="24"/>
          <w:lang w:eastAsia="fr-FR"/>
        </w:rPr>
      </w:pPr>
    </w:p>
    <w:p w14:paraId="7E5A8305" w14:textId="77777777" w:rsidR="007C6AB7" w:rsidRDefault="007C6AB7" w:rsidP="007B5F8A">
      <w:pPr>
        <w:spacing w:after="0" w:line="240" w:lineRule="auto"/>
        <w:rPr>
          <w:rFonts w:ascii="Times New Roman" w:eastAsia="Times New Roman" w:hAnsi="Times New Roman" w:cs="Times New Roman"/>
          <w:color w:val="000000"/>
          <w:sz w:val="24"/>
          <w:szCs w:val="24"/>
          <w:lang w:eastAsia="fr-FR"/>
        </w:rPr>
      </w:pPr>
    </w:p>
    <w:p w14:paraId="3E45CD49" w14:textId="77777777" w:rsidR="007C6AB7" w:rsidRDefault="007C6AB7" w:rsidP="007B5F8A">
      <w:pPr>
        <w:spacing w:after="0" w:line="240" w:lineRule="auto"/>
        <w:rPr>
          <w:rFonts w:ascii="Times New Roman" w:eastAsia="Times New Roman" w:hAnsi="Times New Roman" w:cs="Times New Roman"/>
          <w:color w:val="000000"/>
          <w:sz w:val="24"/>
          <w:szCs w:val="24"/>
          <w:lang w:eastAsia="fr-FR"/>
        </w:rPr>
      </w:pPr>
    </w:p>
    <w:p w14:paraId="5A40F956" w14:textId="77777777" w:rsidR="007C6AB7" w:rsidRDefault="007C6AB7" w:rsidP="007B5F8A">
      <w:pPr>
        <w:spacing w:after="0" w:line="240" w:lineRule="auto"/>
        <w:rPr>
          <w:rFonts w:ascii="Times New Roman" w:eastAsia="Times New Roman" w:hAnsi="Times New Roman" w:cs="Times New Roman"/>
          <w:color w:val="000000"/>
          <w:sz w:val="24"/>
          <w:szCs w:val="24"/>
          <w:lang w:eastAsia="fr-FR"/>
        </w:rPr>
      </w:pPr>
    </w:p>
    <w:p w14:paraId="6155E10A" w14:textId="77777777" w:rsidR="007C6AB7" w:rsidRDefault="007C6AB7" w:rsidP="007B5F8A">
      <w:pPr>
        <w:spacing w:after="0" w:line="240" w:lineRule="auto"/>
        <w:rPr>
          <w:rFonts w:ascii="Times New Roman" w:eastAsia="Times New Roman" w:hAnsi="Times New Roman" w:cs="Times New Roman"/>
          <w:color w:val="000000"/>
          <w:sz w:val="24"/>
          <w:szCs w:val="24"/>
          <w:lang w:eastAsia="fr-FR"/>
        </w:rPr>
      </w:pPr>
    </w:p>
    <w:p w14:paraId="2B4774CA" w14:textId="1837D789" w:rsidR="00C01AB0" w:rsidRPr="00E77EFD" w:rsidRDefault="007C6AB7" w:rsidP="00E77EFD">
      <w:pPr>
        <w:spacing w:after="0" w:line="240" w:lineRule="auto"/>
        <w:rPr>
          <w:rFonts w:ascii="Times New Roman" w:eastAsia="Times New Roman" w:hAnsi="Times New Roman" w:cs="Times New Roman"/>
          <w:color w:val="000000"/>
          <w:sz w:val="24"/>
          <w:szCs w:val="24"/>
          <w:lang w:eastAsia="fr-FR"/>
        </w:rPr>
      </w:pPr>
      <w:r w:rsidRPr="007C6AB7">
        <w:rPr>
          <w:rFonts w:ascii="Times New Roman" w:eastAsia="Times New Roman" w:hAnsi="Times New Roman" w:cs="Times New Roman"/>
          <w:color w:val="000000"/>
          <w:sz w:val="24"/>
          <w:szCs w:val="24"/>
          <w:lang w:eastAsia="fr-FR"/>
        </w:rPr>
        <w:t>Marc FERRACCI</w:t>
      </w:r>
    </w:p>
    <w:sectPr w:rsidR="00C01AB0" w:rsidRPr="00E77EFD" w:rsidSect="00B8319F">
      <w:pgSz w:w="11906" w:h="16838" w:code="9"/>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A0FC54" w14:textId="77777777" w:rsidR="00BA5114" w:rsidRDefault="00BA5114" w:rsidP="00507756">
      <w:pPr>
        <w:spacing w:after="0" w:line="240" w:lineRule="auto"/>
      </w:pPr>
      <w:r>
        <w:separator/>
      </w:r>
    </w:p>
  </w:endnote>
  <w:endnote w:type="continuationSeparator" w:id="0">
    <w:p w14:paraId="2ED73BD1" w14:textId="77777777" w:rsidR="00BA5114" w:rsidRDefault="00BA5114" w:rsidP="00507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711EAE" w14:textId="77777777" w:rsidR="00BA5114" w:rsidRDefault="00BA5114" w:rsidP="00507756">
      <w:pPr>
        <w:spacing w:after="0" w:line="240" w:lineRule="auto"/>
      </w:pPr>
      <w:r>
        <w:separator/>
      </w:r>
    </w:p>
  </w:footnote>
  <w:footnote w:type="continuationSeparator" w:id="0">
    <w:p w14:paraId="2A3543F8" w14:textId="77777777" w:rsidR="00BA5114" w:rsidRDefault="00BA5114" w:rsidP="005077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96BDD"/>
    <w:multiLevelType w:val="hybridMultilevel"/>
    <w:tmpl w:val="7E82CC60"/>
    <w:lvl w:ilvl="0" w:tplc="D7AA53BC">
      <w:start w:val="1"/>
      <w:numFmt w:val="lowerLetter"/>
      <w:lvlText w:val="%1)"/>
      <w:lvlJc w:val="left"/>
      <w:pPr>
        <w:ind w:left="1068" w:hanging="360"/>
      </w:pPr>
      <w:rPr>
        <w:rFonts w:hint="default"/>
      </w:rPr>
    </w:lvl>
    <w:lvl w:ilvl="1" w:tplc="D7AA53BC">
      <w:start w:val="1"/>
      <w:numFmt w:val="lowerLetter"/>
      <w:lvlText w:val="%2)"/>
      <w:lvlJc w:val="left"/>
      <w:pPr>
        <w:ind w:left="1788" w:hanging="360"/>
      </w:pPr>
      <w:rPr>
        <w:rFonts w:hint="default"/>
      </w:r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 w15:restartNumberingAfterBreak="0">
    <w:nsid w:val="0E9E6F45"/>
    <w:multiLevelType w:val="hybridMultilevel"/>
    <w:tmpl w:val="6DFA6C4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5B16E33"/>
    <w:multiLevelType w:val="hybridMultilevel"/>
    <w:tmpl w:val="C292F516"/>
    <w:lvl w:ilvl="0" w:tplc="E07EC212">
      <w:start w:val="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1A206308"/>
    <w:multiLevelType w:val="hybridMultilevel"/>
    <w:tmpl w:val="9B72061C"/>
    <w:lvl w:ilvl="0" w:tplc="040C001B">
      <w:start w:val="1"/>
      <w:numFmt w:val="lowerRoman"/>
      <w:lvlText w:val="%1."/>
      <w:lvlJc w:val="right"/>
      <w:pPr>
        <w:ind w:left="1068" w:hanging="360"/>
      </w:pPr>
    </w:lvl>
    <w:lvl w:ilvl="1" w:tplc="040C0019">
      <w:start w:val="1"/>
      <w:numFmt w:val="lowerLetter"/>
      <w:lvlText w:val="%2."/>
      <w:lvlJc w:val="left"/>
      <w:pPr>
        <w:ind w:left="1788" w:hanging="360"/>
      </w:pPr>
    </w:lvl>
    <w:lvl w:ilvl="2" w:tplc="040C001B">
      <w:start w:val="1"/>
      <w:numFmt w:val="lowerRoman"/>
      <w:lvlText w:val="%3."/>
      <w:lvlJc w:val="right"/>
      <w:pPr>
        <w:ind w:left="2508" w:hanging="180"/>
      </w:pPr>
    </w:lvl>
    <w:lvl w:ilvl="3" w:tplc="040C000F">
      <w:start w:val="1"/>
      <w:numFmt w:val="decimal"/>
      <w:lvlText w:val="%4."/>
      <w:lvlJc w:val="left"/>
      <w:pPr>
        <w:ind w:left="3228" w:hanging="360"/>
      </w:pPr>
    </w:lvl>
    <w:lvl w:ilvl="4" w:tplc="040C0019">
      <w:start w:val="1"/>
      <w:numFmt w:val="lowerLetter"/>
      <w:lvlText w:val="%5."/>
      <w:lvlJc w:val="left"/>
      <w:pPr>
        <w:ind w:left="3948" w:hanging="360"/>
      </w:pPr>
    </w:lvl>
    <w:lvl w:ilvl="5" w:tplc="040C001B">
      <w:start w:val="1"/>
      <w:numFmt w:val="lowerRoman"/>
      <w:lvlText w:val="%6."/>
      <w:lvlJc w:val="right"/>
      <w:pPr>
        <w:ind w:left="4668" w:hanging="180"/>
      </w:pPr>
    </w:lvl>
    <w:lvl w:ilvl="6" w:tplc="040C000F">
      <w:start w:val="1"/>
      <w:numFmt w:val="decimal"/>
      <w:lvlText w:val="%7."/>
      <w:lvlJc w:val="left"/>
      <w:pPr>
        <w:ind w:left="5388" w:hanging="360"/>
      </w:pPr>
    </w:lvl>
    <w:lvl w:ilvl="7" w:tplc="040C0019">
      <w:start w:val="1"/>
      <w:numFmt w:val="lowerLetter"/>
      <w:lvlText w:val="%8."/>
      <w:lvlJc w:val="left"/>
      <w:pPr>
        <w:ind w:left="6108" w:hanging="360"/>
      </w:pPr>
    </w:lvl>
    <w:lvl w:ilvl="8" w:tplc="040C001B">
      <w:start w:val="1"/>
      <w:numFmt w:val="lowerRoman"/>
      <w:lvlText w:val="%9."/>
      <w:lvlJc w:val="right"/>
      <w:pPr>
        <w:ind w:left="6828" w:hanging="180"/>
      </w:pPr>
    </w:lvl>
  </w:abstractNum>
  <w:abstractNum w:abstractNumId="4" w15:restartNumberingAfterBreak="0">
    <w:nsid w:val="341E1D5D"/>
    <w:multiLevelType w:val="hybridMultilevel"/>
    <w:tmpl w:val="E95E4406"/>
    <w:lvl w:ilvl="0" w:tplc="7A767DD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0220732"/>
    <w:multiLevelType w:val="hybridMultilevel"/>
    <w:tmpl w:val="FACCE68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7F0521B"/>
    <w:multiLevelType w:val="hybridMultilevel"/>
    <w:tmpl w:val="B3E4C576"/>
    <w:lvl w:ilvl="0" w:tplc="D7AA53BC">
      <w:start w:val="1"/>
      <w:numFmt w:val="lowerLetter"/>
      <w:lvlText w:val="%1)"/>
      <w:lvlJc w:val="left"/>
      <w:pPr>
        <w:ind w:left="1068" w:hanging="360"/>
      </w:pPr>
      <w:rPr>
        <w:rFonts w:hint="default"/>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7" w15:restartNumberingAfterBreak="0">
    <w:nsid w:val="75075D61"/>
    <w:multiLevelType w:val="hybridMultilevel"/>
    <w:tmpl w:val="76E21BEA"/>
    <w:lvl w:ilvl="0" w:tplc="5F4C39AA">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CAA6BE4"/>
    <w:multiLevelType w:val="hybridMultilevel"/>
    <w:tmpl w:val="BDCAA2D4"/>
    <w:lvl w:ilvl="0" w:tplc="040C001B">
      <w:start w:val="1"/>
      <w:numFmt w:val="lowerRoman"/>
      <w:lvlText w:val="%1."/>
      <w:lvlJc w:val="righ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num w:numId="1">
    <w:abstractNumId w:val="8"/>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1"/>
  </w:num>
  <w:num w:numId="6">
    <w:abstractNumId w:val="7"/>
  </w:num>
  <w:num w:numId="7">
    <w:abstractNumId w:val="6"/>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AB0"/>
    <w:rsid w:val="00020539"/>
    <w:rsid w:val="000401D5"/>
    <w:rsid w:val="00040BDF"/>
    <w:rsid w:val="00041F2A"/>
    <w:rsid w:val="000441B7"/>
    <w:rsid w:val="0008531A"/>
    <w:rsid w:val="000A6D85"/>
    <w:rsid w:val="000B1B53"/>
    <w:rsid w:val="000B2C5E"/>
    <w:rsid w:val="000D685E"/>
    <w:rsid w:val="000E508C"/>
    <w:rsid w:val="000F3768"/>
    <w:rsid w:val="00105667"/>
    <w:rsid w:val="001158B0"/>
    <w:rsid w:val="00130E64"/>
    <w:rsid w:val="00142170"/>
    <w:rsid w:val="00142E25"/>
    <w:rsid w:val="00167FF6"/>
    <w:rsid w:val="001A7814"/>
    <w:rsid w:val="001B4209"/>
    <w:rsid w:val="001B6A9B"/>
    <w:rsid w:val="001D7EBF"/>
    <w:rsid w:val="00211582"/>
    <w:rsid w:val="002116D0"/>
    <w:rsid w:val="002151D5"/>
    <w:rsid w:val="00226DD9"/>
    <w:rsid w:val="002271F7"/>
    <w:rsid w:val="002610D4"/>
    <w:rsid w:val="00270230"/>
    <w:rsid w:val="00283276"/>
    <w:rsid w:val="002D25E9"/>
    <w:rsid w:val="002D3E82"/>
    <w:rsid w:val="002D4D41"/>
    <w:rsid w:val="002F2517"/>
    <w:rsid w:val="00302115"/>
    <w:rsid w:val="00303FE3"/>
    <w:rsid w:val="00312CF7"/>
    <w:rsid w:val="0031684C"/>
    <w:rsid w:val="00316A3E"/>
    <w:rsid w:val="00327D6A"/>
    <w:rsid w:val="00343BAC"/>
    <w:rsid w:val="003869ED"/>
    <w:rsid w:val="003B6528"/>
    <w:rsid w:val="003D0FF1"/>
    <w:rsid w:val="00401E31"/>
    <w:rsid w:val="004113D8"/>
    <w:rsid w:val="004242AB"/>
    <w:rsid w:val="00447AE6"/>
    <w:rsid w:val="00465F36"/>
    <w:rsid w:val="004A7A19"/>
    <w:rsid w:val="004B5654"/>
    <w:rsid w:val="004F6035"/>
    <w:rsid w:val="00507756"/>
    <w:rsid w:val="0052116C"/>
    <w:rsid w:val="005358FA"/>
    <w:rsid w:val="005367E0"/>
    <w:rsid w:val="00591075"/>
    <w:rsid w:val="005D637F"/>
    <w:rsid w:val="00603448"/>
    <w:rsid w:val="00623DCE"/>
    <w:rsid w:val="0066648B"/>
    <w:rsid w:val="00680C1D"/>
    <w:rsid w:val="006964EE"/>
    <w:rsid w:val="006B18EF"/>
    <w:rsid w:val="006D32CF"/>
    <w:rsid w:val="006E0BBF"/>
    <w:rsid w:val="006F173F"/>
    <w:rsid w:val="006F1DDA"/>
    <w:rsid w:val="00707EEF"/>
    <w:rsid w:val="00714D87"/>
    <w:rsid w:val="00721ABC"/>
    <w:rsid w:val="00752643"/>
    <w:rsid w:val="00756897"/>
    <w:rsid w:val="007676C8"/>
    <w:rsid w:val="00770079"/>
    <w:rsid w:val="00784114"/>
    <w:rsid w:val="007963F8"/>
    <w:rsid w:val="007B5F8A"/>
    <w:rsid w:val="007C6AB7"/>
    <w:rsid w:val="007D6611"/>
    <w:rsid w:val="007F56A9"/>
    <w:rsid w:val="0082051A"/>
    <w:rsid w:val="00827322"/>
    <w:rsid w:val="00827775"/>
    <w:rsid w:val="00837979"/>
    <w:rsid w:val="008853DD"/>
    <w:rsid w:val="008D4A83"/>
    <w:rsid w:val="008F1A21"/>
    <w:rsid w:val="009067A5"/>
    <w:rsid w:val="00985D05"/>
    <w:rsid w:val="009B7377"/>
    <w:rsid w:val="009F35D8"/>
    <w:rsid w:val="00A75204"/>
    <w:rsid w:val="00A94DE5"/>
    <w:rsid w:val="00A96378"/>
    <w:rsid w:val="00AE1043"/>
    <w:rsid w:val="00AF4BA2"/>
    <w:rsid w:val="00B11545"/>
    <w:rsid w:val="00B136F2"/>
    <w:rsid w:val="00B4495D"/>
    <w:rsid w:val="00B663D1"/>
    <w:rsid w:val="00B720F8"/>
    <w:rsid w:val="00B8319F"/>
    <w:rsid w:val="00BA5114"/>
    <w:rsid w:val="00BB6EBE"/>
    <w:rsid w:val="00BE4D9A"/>
    <w:rsid w:val="00BE7570"/>
    <w:rsid w:val="00C01AB0"/>
    <w:rsid w:val="00C154C3"/>
    <w:rsid w:val="00C17228"/>
    <w:rsid w:val="00C33476"/>
    <w:rsid w:val="00C57C2F"/>
    <w:rsid w:val="00C60D44"/>
    <w:rsid w:val="00CD14CA"/>
    <w:rsid w:val="00D138F6"/>
    <w:rsid w:val="00D241BF"/>
    <w:rsid w:val="00DB0153"/>
    <w:rsid w:val="00DB76B5"/>
    <w:rsid w:val="00DB7763"/>
    <w:rsid w:val="00DE4416"/>
    <w:rsid w:val="00E10354"/>
    <w:rsid w:val="00E10F0D"/>
    <w:rsid w:val="00E16C12"/>
    <w:rsid w:val="00E2132E"/>
    <w:rsid w:val="00E628BF"/>
    <w:rsid w:val="00E77EFD"/>
    <w:rsid w:val="00EA0897"/>
    <w:rsid w:val="00EB0F10"/>
    <w:rsid w:val="00EF5296"/>
    <w:rsid w:val="00F47B5A"/>
    <w:rsid w:val="00F571FA"/>
    <w:rsid w:val="00F57C35"/>
    <w:rsid w:val="00FD31DC"/>
    <w:rsid w:val="00FF74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E3EC2"/>
  <w15:chartTrackingRefBased/>
  <w15:docId w15:val="{3E0CDD4A-7862-4EFC-A7EE-9056E230F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6AB7"/>
  </w:style>
  <w:style w:type="paragraph" w:styleId="Titre1">
    <w:name w:val="heading 1"/>
    <w:basedOn w:val="Normal"/>
    <w:next w:val="Normal"/>
    <w:link w:val="Titre1Car"/>
    <w:uiPriority w:val="9"/>
    <w:qFormat/>
    <w:rsid w:val="00DB76B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01AB0"/>
    <w:rPr>
      <w:color w:val="0563C1" w:themeColor="hyperlink"/>
      <w:u w:val="single"/>
    </w:rPr>
  </w:style>
  <w:style w:type="character" w:styleId="Marquedecommentaire">
    <w:name w:val="annotation reference"/>
    <w:basedOn w:val="Policepardfaut"/>
    <w:uiPriority w:val="99"/>
    <w:semiHidden/>
    <w:unhideWhenUsed/>
    <w:rsid w:val="00465F36"/>
    <w:rPr>
      <w:sz w:val="16"/>
      <w:szCs w:val="16"/>
    </w:rPr>
  </w:style>
  <w:style w:type="paragraph" w:styleId="Commentaire">
    <w:name w:val="annotation text"/>
    <w:basedOn w:val="Normal"/>
    <w:link w:val="CommentaireCar"/>
    <w:uiPriority w:val="99"/>
    <w:unhideWhenUsed/>
    <w:rsid w:val="00465F36"/>
    <w:pPr>
      <w:spacing w:line="240" w:lineRule="auto"/>
    </w:pPr>
    <w:rPr>
      <w:sz w:val="20"/>
      <w:szCs w:val="20"/>
    </w:rPr>
  </w:style>
  <w:style w:type="character" w:customStyle="1" w:styleId="CommentaireCar">
    <w:name w:val="Commentaire Car"/>
    <w:basedOn w:val="Policepardfaut"/>
    <w:link w:val="Commentaire"/>
    <w:uiPriority w:val="99"/>
    <w:rsid w:val="00465F36"/>
    <w:rPr>
      <w:sz w:val="20"/>
      <w:szCs w:val="20"/>
    </w:rPr>
  </w:style>
  <w:style w:type="paragraph" w:styleId="Objetducommentaire">
    <w:name w:val="annotation subject"/>
    <w:basedOn w:val="Commentaire"/>
    <w:next w:val="Commentaire"/>
    <w:link w:val="ObjetducommentaireCar"/>
    <w:uiPriority w:val="99"/>
    <w:semiHidden/>
    <w:unhideWhenUsed/>
    <w:rsid w:val="00465F36"/>
    <w:rPr>
      <w:b/>
      <w:bCs/>
    </w:rPr>
  </w:style>
  <w:style w:type="character" w:customStyle="1" w:styleId="ObjetducommentaireCar">
    <w:name w:val="Objet du commentaire Car"/>
    <w:basedOn w:val="CommentaireCar"/>
    <w:link w:val="Objetducommentaire"/>
    <w:uiPriority w:val="99"/>
    <w:semiHidden/>
    <w:rsid w:val="00465F36"/>
    <w:rPr>
      <w:b/>
      <w:bCs/>
      <w:sz w:val="20"/>
      <w:szCs w:val="20"/>
    </w:rPr>
  </w:style>
  <w:style w:type="paragraph" w:styleId="Textedebulles">
    <w:name w:val="Balloon Text"/>
    <w:basedOn w:val="Normal"/>
    <w:link w:val="TextedebullesCar"/>
    <w:uiPriority w:val="99"/>
    <w:semiHidden/>
    <w:unhideWhenUsed/>
    <w:rsid w:val="00465F3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65F36"/>
    <w:rPr>
      <w:rFonts w:ascii="Segoe UI" w:hAnsi="Segoe UI" w:cs="Segoe UI"/>
      <w:sz w:val="18"/>
      <w:szCs w:val="18"/>
    </w:rPr>
  </w:style>
  <w:style w:type="paragraph" w:styleId="Paragraphedeliste">
    <w:name w:val="List Paragraph"/>
    <w:basedOn w:val="Normal"/>
    <w:uiPriority w:val="34"/>
    <w:qFormat/>
    <w:rsid w:val="00CD14CA"/>
    <w:pPr>
      <w:ind w:left="720"/>
      <w:contextualSpacing/>
    </w:pPr>
  </w:style>
  <w:style w:type="paragraph" w:customStyle="1" w:styleId="texte-modificateur6umc5415">
    <w:name w:val="_texte-modificateur_6umc5_415"/>
    <w:basedOn w:val="Normal"/>
    <w:rsid w:val="00DB76B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DB76B5"/>
    <w:rPr>
      <w:rFonts w:asciiTheme="majorHAnsi" w:eastAsiaTheme="majorEastAsia" w:hAnsiTheme="majorHAnsi" w:cstheme="majorBidi"/>
      <w:color w:val="2E74B5" w:themeColor="accent1" w:themeShade="BF"/>
      <w:sz w:val="32"/>
      <w:szCs w:val="32"/>
    </w:rPr>
  </w:style>
  <w:style w:type="paragraph" w:styleId="En-tte">
    <w:name w:val="header"/>
    <w:basedOn w:val="Normal"/>
    <w:link w:val="En-tteCar"/>
    <w:uiPriority w:val="99"/>
    <w:unhideWhenUsed/>
    <w:rsid w:val="00507756"/>
    <w:pPr>
      <w:tabs>
        <w:tab w:val="center" w:pos="4536"/>
        <w:tab w:val="right" w:pos="9072"/>
      </w:tabs>
      <w:spacing w:after="0" w:line="240" w:lineRule="auto"/>
    </w:pPr>
  </w:style>
  <w:style w:type="character" w:customStyle="1" w:styleId="En-tteCar">
    <w:name w:val="En-tête Car"/>
    <w:basedOn w:val="Policepardfaut"/>
    <w:link w:val="En-tte"/>
    <w:uiPriority w:val="99"/>
    <w:rsid w:val="00507756"/>
  </w:style>
  <w:style w:type="paragraph" w:styleId="Pieddepage">
    <w:name w:val="footer"/>
    <w:basedOn w:val="Normal"/>
    <w:link w:val="PieddepageCar"/>
    <w:uiPriority w:val="99"/>
    <w:unhideWhenUsed/>
    <w:rsid w:val="0050775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7756"/>
  </w:style>
  <w:style w:type="character" w:styleId="Lienhypertextesuivivisit">
    <w:name w:val="FollowedHyperlink"/>
    <w:basedOn w:val="Policepardfaut"/>
    <w:uiPriority w:val="99"/>
    <w:semiHidden/>
    <w:unhideWhenUsed/>
    <w:rsid w:val="000401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382889">
      <w:bodyDiv w:val="1"/>
      <w:marLeft w:val="0"/>
      <w:marRight w:val="0"/>
      <w:marTop w:val="0"/>
      <w:marBottom w:val="0"/>
      <w:divBdr>
        <w:top w:val="none" w:sz="0" w:space="0" w:color="auto"/>
        <w:left w:val="none" w:sz="0" w:space="0" w:color="auto"/>
        <w:bottom w:val="none" w:sz="0" w:space="0" w:color="auto"/>
        <w:right w:val="none" w:sz="0" w:space="0" w:color="auto"/>
      </w:divBdr>
    </w:div>
    <w:div w:id="150877728">
      <w:bodyDiv w:val="1"/>
      <w:marLeft w:val="0"/>
      <w:marRight w:val="0"/>
      <w:marTop w:val="0"/>
      <w:marBottom w:val="0"/>
      <w:divBdr>
        <w:top w:val="none" w:sz="0" w:space="0" w:color="auto"/>
        <w:left w:val="none" w:sz="0" w:space="0" w:color="auto"/>
        <w:bottom w:val="none" w:sz="0" w:space="0" w:color="auto"/>
        <w:right w:val="none" w:sz="0" w:space="0" w:color="auto"/>
      </w:divBdr>
    </w:div>
    <w:div w:id="179704610">
      <w:bodyDiv w:val="1"/>
      <w:marLeft w:val="0"/>
      <w:marRight w:val="0"/>
      <w:marTop w:val="0"/>
      <w:marBottom w:val="0"/>
      <w:divBdr>
        <w:top w:val="none" w:sz="0" w:space="0" w:color="auto"/>
        <w:left w:val="none" w:sz="0" w:space="0" w:color="auto"/>
        <w:bottom w:val="none" w:sz="0" w:space="0" w:color="auto"/>
        <w:right w:val="none" w:sz="0" w:space="0" w:color="auto"/>
      </w:divBdr>
    </w:div>
    <w:div w:id="437918441">
      <w:bodyDiv w:val="1"/>
      <w:marLeft w:val="0"/>
      <w:marRight w:val="0"/>
      <w:marTop w:val="0"/>
      <w:marBottom w:val="0"/>
      <w:divBdr>
        <w:top w:val="none" w:sz="0" w:space="0" w:color="auto"/>
        <w:left w:val="none" w:sz="0" w:space="0" w:color="auto"/>
        <w:bottom w:val="none" w:sz="0" w:space="0" w:color="auto"/>
        <w:right w:val="none" w:sz="0" w:space="0" w:color="auto"/>
      </w:divBdr>
    </w:div>
    <w:div w:id="464128308">
      <w:bodyDiv w:val="1"/>
      <w:marLeft w:val="0"/>
      <w:marRight w:val="0"/>
      <w:marTop w:val="0"/>
      <w:marBottom w:val="0"/>
      <w:divBdr>
        <w:top w:val="none" w:sz="0" w:space="0" w:color="auto"/>
        <w:left w:val="none" w:sz="0" w:space="0" w:color="auto"/>
        <w:bottom w:val="none" w:sz="0" w:space="0" w:color="auto"/>
        <w:right w:val="none" w:sz="0" w:space="0" w:color="auto"/>
      </w:divBdr>
    </w:div>
    <w:div w:id="786853550">
      <w:bodyDiv w:val="1"/>
      <w:marLeft w:val="0"/>
      <w:marRight w:val="0"/>
      <w:marTop w:val="0"/>
      <w:marBottom w:val="0"/>
      <w:divBdr>
        <w:top w:val="none" w:sz="0" w:space="0" w:color="auto"/>
        <w:left w:val="none" w:sz="0" w:space="0" w:color="auto"/>
        <w:bottom w:val="none" w:sz="0" w:space="0" w:color="auto"/>
        <w:right w:val="none" w:sz="0" w:space="0" w:color="auto"/>
      </w:divBdr>
    </w:div>
    <w:div w:id="954211083">
      <w:bodyDiv w:val="1"/>
      <w:marLeft w:val="0"/>
      <w:marRight w:val="0"/>
      <w:marTop w:val="0"/>
      <w:marBottom w:val="0"/>
      <w:divBdr>
        <w:top w:val="none" w:sz="0" w:space="0" w:color="auto"/>
        <w:left w:val="none" w:sz="0" w:space="0" w:color="auto"/>
        <w:bottom w:val="none" w:sz="0" w:space="0" w:color="auto"/>
        <w:right w:val="none" w:sz="0" w:space="0" w:color="auto"/>
      </w:divBdr>
    </w:div>
    <w:div w:id="983778887">
      <w:bodyDiv w:val="1"/>
      <w:marLeft w:val="0"/>
      <w:marRight w:val="0"/>
      <w:marTop w:val="0"/>
      <w:marBottom w:val="0"/>
      <w:divBdr>
        <w:top w:val="none" w:sz="0" w:space="0" w:color="auto"/>
        <w:left w:val="none" w:sz="0" w:space="0" w:color="auto"/>
        <w:bottom w:val="none" w:sz="0" w:space="0" w:color="auto"/>
        <w:right w:val="none" w:sz="0" w:space="0" w:color="auto"/>
      </w:divBdr>
    </w:div>
    <w:div w:id="1104230514">
      <w:bodyDiv w:val="1"/>
      <w:marLeft w:val="0"/>
      <w:marRight w:val="0"/>
      <w:marTop w:val="0"/>
      <w:marBottom w:val="0"/>
      <w:divBdr>
        <w:top w:val="none" w:sz="0" w:space="0" w:color="auto"/>
        <w:left w:val="none" w:sz="0" w:space="0" w:color="auto"/>
        <w:bottom w:val="none" w:sz="0" w:space="0" w:color="auto"/>
        <w:right w:val="none" w:sz="0" w:space="0" w:color="auto"/>
      </w:divBdr>
    </w:div>
    <w:div w:id="1238905849">
      <w:bodyDiv w:val="1"/>
      <w:marLeft w:val="0"/>
      <w:marRight w:val="0"/>
      <w:marTop w:val="0"/>
      <w:marBottom w:val="0"/>
      <w:divBdr>
        <w:top w:val="none" w:sz="0" w:space="0" w:color="auto"/>
        <w:left w:val="none" w:sz="0" w:space="0" w:color="auto"/>
        <w:bottom w:val="none" w:sz="0" w:space="0" w:color="auto"/>
        <w:right w:val="none" w:sz="0" w:space="0" w:color="auto"/>
      </w:divBdr>
    </w:div>
    <w:div w:id="1272586895">
      <w:bodyDiv w:val="1"/>
      <w:marLeft w:val="0"/>
      <w:marRight w:val="0"/>
      <w:marTop w:val="0"/>
      <w:marBottom w:val="0"/>
      <w:divBdr>
        <w:top w:val="none" w:sz="0" w:space="0" w:color="auto"/>
        <w:left w:val="none" w:sz="0" w:space="0" w:color="auto"/>
        <w:bottom w:val="none" w:sz="0" w:space="0" w:color="auto"/>
        <w:right w:val="none" w:sz="0" w:space="0" w:color="auto"/>
      </w:divBdr>
    </w:div>
    <w:div w:id="1302030727">
      <w:bodyDiv w:val="1"/>
      <w:marLeft w:val="0"/>
      <w:marRight w:val="0"/>
      <w:marTop w:val="0"/>
      <w:marBottom w:val="0"/>
      <w:divBdr>
        <w:top w:val="none" w:sz="0" w:space="0" w:color="auto"/>
        <w:left w:val="none" w:sz="0" w:space="0" w:color="auto"/>
        <w:bottom w:val="none" w:sz="0" w:space="0" w:color="auto"/>
        <w:right w:val="none" w:sz="0" w:space="0" w:color="auto"/>
      </w:divBdr>
    </w:div>
    <w:div w:id="1360860045">
      <w:bodyDiv w:val="1"/>
      <w:marLeft w:val="0"/>
      <w:marRight w:val="0"/>
      <w:marTop w:val="0"/>
      <w:marBottom w:val="0"/>
      <w:divBdr>
        <w:top w:val="none" w:sz="0" w:space="0" w:color="auto"/>
        <w:left w:val="none" w:sz="0" w:space="0" w:color="auto"/>
        <w:bottom w:val="none" w:sz="0" w:space="0" w:color="auto"/>
        <w:right w:val="none" w:sz="0" w:space="0" w:color="auto"/>
      </w:divBdr>
    </w:div>
    <w:div w:id="1734542251">
      <w:bodyDiv w:val="1"/>
      <w:marLeft w:val="0"/>
      <w:marRight w:val="0"/>
      <w:marTop w:val="0"/>
      <w:marBottom w:val="0"/>
      <w:divBdr>
        <w:top w:val="none" w:sz="0" w:space="0" w:color="auto"/>
        <w:left w:val="none" w:sz="0" w:space="0" w:color="auto"/>
        <w:bottom w:val="none" w:sz="0" w:space="0" w:color="auto"/>
        <w:right w:val="none" w:sz="0" w:space="0" w:color="auto"/>
      </w:divBdr>
    </w:div>
    <w:div w:id="1859268377">
      <w:bodyDiv w:val="1"/>
      <w:marLeft w:val="0"/>
      <w:marRight w:val="0"/>
      <w:marTop w:val="0"/>
      <w:marBottom w:val="0"/>
      <w:divBdr>
        <w:top w:val="none" w:sz="0" w:space="0" w:color="auto"/>
        <w:left w:val="none" w:sz="0" w:space="0" w:color="auto"/>
        <w:bottom w:val="none" w:sz="0" w:space="0" w:color="auto"/>
        <w:right w:val="none" w:sz="0" w:space="0" w:color="auto"/>
      </w:divBdr>
    </w:div>
    <w:div w:id="1967468878">
      <w:bodyDiv w:val="1"/>
      <w:marLeft w:val="0"/>
      <w:marRight w:val="0"/>
      <w:marTop w:val="0"/>
      <w:marBottom w:val="0"/>
      <w:divBdr>
        <w:top w:val="none" w:sz="0" w:space="0" w:color="auto"/>
        <w:left w:val="none" w:sz="0" w:space="0" w:color="auto"/>
        <w:bottom w:val="none" w:sz="0" w:space="0" w:color="auto"/>
        <w:right w:val="none" w:sz="0" w:space="0" w:color="auto"/>
      </w:divBdr>
    </w:div>
    <w:div w:id="2013948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26ECD-AAAC-46BE-BE76-B4C7DC3E1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987</Words>
  <Characters>5429</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Ministère des Armées</Company>
  <LinksUpToDate>false</LinksUpToDate>
  <CharactersWithSpaces>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PELE Jerome ATTACHE ADMI</dc:creator>
  <cp:keywords/>
  <dc:description/>
  <cp:lastModifiedBy>PELE Jerome ATTACHE ADMI</cp:lastModifiedBy>
  <cp:revision>3</cp:revision>
  <cp:lastPrinted>2025-02-28T16:32:00Z</cp:lastPrinted>
  <dcterms:created xsi:type="dcterms:W3CDTF">2025-03-18T08:16:00Z</dcterms:created>
  <dcterms:modified xsi:type="dcterms:W3CDTF">2025-03-18T18:33:00Z</dcterms:modified>
</cp:coreProperties>
</file>