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sz w:val="24"/>
          <w:szCs w:val="24"/>
        </w:rPr>
        <w:t xml:space="preserve">Annexe 1 – </w:t>
      </w:r>
      <w:bookmarkStart w:id="0" w:name="__DdeLink__31885_563904960"/>
      <w:r>
        <w:rPr>
          <w:b/>
          <w:sz w:val="24"/>
          <w:szCs w:val="24"/>
        </w:rPr>
        <w:t xml:space="preserve">Détail concernant </w:t>
      </w:r>
      <w:r>
        <w:rPr>
          <w:b/>
          <w:sz w:val="24"/>
          <w:szCs w:val="24"/>
        </w:rPr>
        <w:t>l’</w:t>
      </w:r>
      <w:r>
        <w:rPr>
          <w:b/>
          <w:sz w:val="24"/>
          <w:szCs w:val="24"/>
        </w:rPr>
        <w:t>accueil, le diagnostic clinique et le devenir des espèces de compétence ministérielle que le CVFSE/Oniris a reçues entre 2016 et 2021</w:t>
      </w:r>
      <w:bookmarkStart w:id="1" w:name="_GoBack"/>
      <w:bookmarkEnd w:id="0"/>
      <w:bookmarkEnd w:id="1"/>
    </w:p>
    <w:tbl>
      <w:tblPr>
        <w:tblStyle w:val="Grilledutableau"/>
        <w:tblW w:w="142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25"/>
        <w:gridCol w:w="1417"/>
        <w:gridCol w:w="2127"/>
        <w:gridCol w:w="1416"/>
        <w:gridCol w:w="2695"/>
        <w:gridCol w:w="1560"/>
        <w:gridCol w:w="1285"/>
        <w:gridCol w:w="2193"/>
      </w:tblGrid>
      <w:tr>
        <w:trPr/>
        <w:tc>
          <w:tcPr>
            <w:tcW w:w="1525" w:type="dxa"/>
            <w:tcBorders/>
            <w:shd w:color="auto" w:fill="B6DDE8" w:themeFill="accent5" w:themeFillTint="6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Espèce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417" w:type="dxa"/>
            <w:tcBorders/>
            <w:shd w:color="auto" w:fill="B6DDE8" w:themeFill="accent5" w:themeFillTint="6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entrée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27" w:type="dxa"/>
            <w:tcBorders/>
            <w:shd w:color="auto" w:fill="B6DDE8" w:themeFill="accent5" w:themeFillTint="6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Origine</w:t>
            </w:r>
          </w:p>
        </w:tc>
        <w:tc>
          <w:tcPr>
            <w:tcW w:w="1416" w:type="dxa"/>
            <w:tcBorders/>
            <w:shd w:color="auto" w:fill="B6DDE8" w:themeFill="accent5" w:themeFillTint="6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Cause entrée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695" w:type="dxa"/>
            <w:tcBorders/>
            <w:shd w:color="auto" w:fill="B6DDE8" w:themeFill="accent5" w:themeFillTint="6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Diagnostic clinique</w:t>
            </w:r>
          </w:p>
        </w:tc>
        <w:tc>
          <w:tcPr>
            <w:tcW w:w="1560" w:type="dxa"/>
            <w:tcBorders/>
            <w:shd w:color="auto" w:fill="B6DDE8" w:themeFill="accent5" w:themeFillTint="6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Devenir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85" w:type="dxa"/>
            <w:tcBorders/>
            <w:shd w:color="auto" w:fill="B6DDE8" w:themeFill="accent5" w:themeFillTint="6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93" w:type="dxa"/>
            <w:tcBorders/>
            <w:shd w:color="auto" w:fill="B6DDE8" w:themeFill="accent5" w:themeFillTint="6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Commentaires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14218" w:type="dxa"/>
            <w:gridSpan w:val="8"/>
            <w:tcBorders/>
            <w:shd w:color="auto" w:fill="D6E3BC" w:themeFill="accent3" w:themeFillTint="6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OISEAUX</w:t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Guillemot de Troïl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02/02/16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(44)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Hydrocarbures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Mazouté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Arrivé mort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02/02/16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Guillemot de Troïl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03/02/16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(44)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Tempête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Cachexie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Mort -12h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04/02/16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Guillemot de Troïl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08/02/16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Talmont Saint Hilaire (85)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Tempête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Cachexie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Mort -12h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09/02/16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Guillemot de Troïl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22/02/16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L’Ile d’Olonne (85)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Tempête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Cachexie 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Euthanasie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22/02/16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Guillemot de Troïl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25/02/17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Bouin (85)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Pêche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Cachexie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Arrivé mort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25/02/17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Trouvé dans un filet de pêche</w:t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Guillemot de Troïl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06/06/17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Jard sur Mer (85)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Maladie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Problème de mue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Euthanasie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07/06/17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Guillemot de Troïl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08/08/17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Sables d’Olonne (85)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Autre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Nécrose sévère intérieur bec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Euthanasie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06/09/17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Guillemot de Troïl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05/12/17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Noirmoutier en l’Ile (85)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Tempête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Cachexie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Mort -12h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05/12/17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Guillemot de Troïl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04/01/18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Sables d’Olonne (85)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Hydrocarbures 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Mazouté 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Relâché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24/02/18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Turballe (44)</w:t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Guillemot de Troïl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04/01/18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Brem sur Mer (85)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Hydrocarbures 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Mazouté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Euthanasie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21/02/18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Guillemot de Troïl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08/01/18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(85)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Hydrocarbures 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Mazouté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Mort en soin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12/01/18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Guillemot de Troïl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20/01/18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Saint Gilles Croix de Vie (85)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Tempête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Cachexie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Mort en soin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22/01/18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Guillemot de Troïl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27/01/18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Pornichet (44)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Hydrocarbures 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Mazouté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Relâché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24/02/18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Turballe (44)</w:t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Guillemot de Troïl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23/05/18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Sables d’Olonne (85)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Maladie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Problème de mue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Euthanasie 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23/05/18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Guillemot de Troïl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11/06/18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Sables d’Olonne (85)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Maladie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Problème de mue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Euthanasie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11/06/18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Guillemot de Troïl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30/08/18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Sables d’Olonne (85)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Maladie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Problème de mue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Euthanasie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05/09/18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Guillemot de Troïl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21/01/19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Saint Nazaire (44)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Hydrocarbures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Mazouté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Mort en soin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31/01/19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Guillemot de Troïl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18/12/19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Hydrocarbures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Mazouté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Arrivé mort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18/12/19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Guillemot de Troïl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Sables d’Olonne (85)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Hydrocarbures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Mazouté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Relâché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18/01/20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Croisic (44)</w:t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Guillemot de Troïl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Brétignolles sur Mer (85)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Hydrocarbures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Mazouté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Relâché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25/03/20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Préfailles (44)</w:t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Guillemot de Troïl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15/02/20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Barre de Monts (85)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Hydrocarbures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Mazouté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Relâché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25/03/20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Préfailles (44)</w:t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Guillemot de Troïl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18/02/20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Turballe (44)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Hydrocarbures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Mazouté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Euthanasie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04/03/20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Guillemot de Troïl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19/02/20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Noirmoutier en l’Ile (85)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Hydrocarbures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Mazouté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Euthanasie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19/02/20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Guillemot de Troïl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19/02/20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Croisic (44)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Hydrocarbures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Mazouté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Relâché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25/03/20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Préfailles (44)</w:t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Guillemot de Troïl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L’Ile d’Yeu (85)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Hydrocarbures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Mazouté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Arrivé mort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Guillemot de Troïl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Noirmoutier en l’Ile (85)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Hydrocarbures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Mazouté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Mort en soin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23/02/20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Guillemot de Troïl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23/02/20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L’Ile d’Yeu (85)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Hydrocarbures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Mazouté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Euthanasie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24/02/20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Guillemot de Troïl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23/02/20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L’Ile d’Yeu (85)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Hydrocarbures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Mazouté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Relâché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25/03/20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Préfailles (44)</w:t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Guillemot de Troïl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24/02/20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Sables d’Olonne (85)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Hydrocarbures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Mazouté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Mort en soin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08/03/20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Guillemot de Troïl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24/02/20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Saint Hilaire de Riez (85)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Hydrocarbures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Mazouté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Relâché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25/03/20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Préfailles (44)</w:t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Guillemot de Troïl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25/02/20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L’Ile d’Yeu (85)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Hydrocarbures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Mazouté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Euthanasie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25/02/20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Guillemot de Troïl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25/02/20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L’Ile d’Yeu (85)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Hydrocarbures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Mazouté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Euthanasie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Guillemot de Troïl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04/03/20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Saint Jean de Monts (85)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Hydrocarbures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Mazouté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Mort en soin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Guillemot de Troïl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09/03/20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Moutiers en Retz (44)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Hydrocarbures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Mazouté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Relâché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25/03/20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Préfailles (44)</w:t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Guillemot de Troïl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23/06/20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Saint Jean de Monts (85)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Maladie 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Problème de mue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Euthanasie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23/06/20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Guillemot de Troïl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03/12/20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Hydrocarbures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Mazouté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Mort en soin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27/12/20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Guillemot de Troïl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03/12/20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Hydrocarbures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Mazouté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Mort en soin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26/12/20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Guillemot de Troïl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03/12/20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Hydrocarbures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Mazouté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Euthanasie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23/12/20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Guillemot de Troïl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(22)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Hydrocarbures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Mazouté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Euthanasie 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23/12/20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Guillemot de Troïl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Tournemine (22)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Hydrocarbures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Mazouté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Euthanasie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23/12/20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Guillemot de Troïl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(22)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Hydrocarbures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Mazouté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Mort en soin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16/12/20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Guillemot de Troïl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Tregastel (22)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Hydrocarbures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Mazouté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Mort en soin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25/12/20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Guillemot de Troïl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Morlaix (29)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Hydrocarbures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Mazouté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Mort en soin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Guillemot de Troïl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14/12/20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Pornichet (44)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Hydrocarbures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Mazouté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Euthanasie 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Guillemot de Troïl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18/12/20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(29)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Hydrocarbures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Mazouté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Relâché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25/12/20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Saint Brévin les Pins (44)</w:t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Guillemot de Troïl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18/12/20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Plogoff (29)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Hydrocarbures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Mazouté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Relâché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25/12/20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Saint Brévin les Pins (44)</w:t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Guillemot de Troïl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18/12/20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Erdeven (56)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Hydrocarbures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Mazouté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Euthanasie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18/12/20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Guillemot de Troïl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18/12/20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Morlaix (29)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Hydrocarbures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Mazouté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Relâché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09/01/21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Croisic (44)</w:t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Guillemot de Troïl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29/12/20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Noirmoutier en l’Ile (85)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Hydrocarbures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Mazouté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Relâché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09/01/21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Croisic (44)</w:t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Guillemot de Troïl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20/01/21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Croisic (44)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Traumatisme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Plaies à la tête, état de choc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Euthanasie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25/01/21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Guillemot de Troïl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17/03/21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Sables d’Olonne (85)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Traumatisme 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Luxation ouverte du coude D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Euthanasie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17/03/21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Guillemot de Troïl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21/07/21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Sables d’Olonne (85)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Traumatisme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Luxation coude G et épaule D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Euthanasie 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21/07/21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Pingouin torda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29/01/16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Saint Gilles Croix de Vie (85)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Tempête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Cachexie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Euthanasie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29/01/16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Pingouin torda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13/02/16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Moutiers en Retz (44)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Tempête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Cachexie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Arrivé mort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13/02/16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Pingouin torda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13/02/16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Moutiers en Retz (44)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Tempête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Cachexie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Arrivé mort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13/02/16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Pingouin torda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13/02/16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Moutiers en Retz (44)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Tempête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Cachexie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Arrivé mort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13/02/16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Pingouin torda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15/02/16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(44)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Hydrocarbures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Mazouté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Euthanasie 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23/02/16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Pingouin torda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22/06/16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(44)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Autres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Problème de mue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Arrivé mort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22/06/16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Pingouin torda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10/11/18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Sables d’Olonne (85)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Hydrocarbures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Mazouté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Transfert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14/12/18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LPO Ile Grande</w:t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Pingouin torda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18/12/19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(44)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Hydrocarbures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Mazouté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Arrivé mort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18/12/19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Pingouin torda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Talmont Saint Hilaire (85)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Hydrocarbures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Mazouté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Euthanasie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16/03/20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Pingouin torda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29/02/20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Saint Jean de Monts (85)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Hydrocarbures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Mazouté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Euthanasie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16/03/20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Pingouin torda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03/12/20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Hydrocarbures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Mazouté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Euthanasie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04/12/20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Pingouin torda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07/12/20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Noirmoutier en l’Ile(85)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Pêche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Plaies de fil de pêche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Mort -12h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08/12/20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Pingouin torda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(22)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Hydrocarbures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Mazouté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Relâché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09/01/21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Croisic (44)</w:t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Pingouin torda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18/12/20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Morlaix (29)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Hydrocarbures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Mazouté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Euthanasie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22/12/20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Pingouin torda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18/12/20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Plozevet (29)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Hydrocarbures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Mazouté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Euthanasie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18/12/20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Pingouin torda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28/12/20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(44)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Hydrocarbures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Mazouté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Euthanasie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08/01/21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4218" w:type="dxa"/>
            <w:gridSpan w:val="8"/>
            <w:tcBorders/>
            <w:shd w:color="auto" w:fill="D6E3BC" w:themeFill="accent3" w:themeFillTint="6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MAMMIFERES</w:t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Loutre 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16/02/16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(85)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Collision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Traumatisme mâchoire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Arrivé mort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16/02/16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Loutre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06/05/16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Brem sur Mer (85)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Jeune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Jeune 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Transféré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13/09/16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Transfert vers CDS Tonneins</w:t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Loutre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04/11/16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Pontchâteau (44)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Collision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Traumatismes multiples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Arrivé mort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04/11/16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Transport OFB</w:t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Loutre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07/02/17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Saint Nazaire (44)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Collision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Traumatismes multiples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Arrivé mort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07/02/17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Transport OFB</w:t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Loutre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07/08/17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Machecoul (44)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Collision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Traumatismes multiples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Arrivé mort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07/08/17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Transport OFB</w:t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Loutre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10/10/18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Saint Jean de Boiseau (44)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Pêche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Noyade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Arrivé mort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10/10/18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Transport OFB</w:t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Loutre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29/10/18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Orvault (44)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Collision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Traumatismes multiples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Arrivé mort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29/10/18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Transport OFB</w:t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Loutre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30/12/19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Pornic (44)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Collision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Traumatismes multiples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Arrivé mort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30/12/19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Loutre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Nantes (44)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Collision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Traumatismes multiples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Arrivé mort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Transport OFB</w:t>
            </w:r>
          </w:p>
        </w:tc>
      </w:tr>
      <w:tr>
        <w:trPr/>
        <w:tc>
          <w:tcPr>
            <w:tcW w:w="14218" w:type="dxa"/>
            <w:gridSpan w:val="8"/>
            <w:tcBorders/>
            <w:shd w:color="auto" w:fill="D6E3BC" w:themeFill="accent3" w:themeFillTint="6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REPTILES/AMPHIBIENS</w:t>
            </w:r>
          </w:p>
        </w:tc>
      </w:tr>
      <w:tr>
        <w:trPr/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Emyde lépreuse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26/08/19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Cholet (49)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Indéterminé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Transfert</w:t>
            </w:r>
          </w:p>
        </w:tc>
        <w:tc>
          <w:tcPr>
            <w:tcW w:w="12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29/09/19</w:t>
            </w:r>
          </w:p>
        </w:tc>
        <w:tc>
          <w:tcPr>
            <w:tcW w:w="21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ENV Toulouse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5197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94081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LibreOffice/6.1.6.3.M14$Windows_X86_64 LibreOffice_project/41ee200cf4757de946a4b979e90b833b328d1531</Application>
  <Pages>3</Pages>
  <Words>1008</Words>
  <Characters>6386</Characters>
  <CharactersWithSpaces>6829</CharactersWithSpaces>
  <Paragraphs>582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2022-04-08T13:53:53Z</dcterms:created>
  <dc:creator/>
  <dc:description/>
  <dc:language>fr-FR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