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527"/>
        <w:gridCol w:w="968"/>
        <w:gridCol w:w="1487"/>
      </w:tblGrid>
      <w:tr w:rsidR="007110E5" w:rsidTr="00B8000E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7110E5" w:rsidRDefault="007110E5" w:rsidP="00B8000E">
            <w:pPr>
              <w:pStyle w:val="SNREPUBLIQUE"/>
              <w:rPr>
                <w:rFonts w:cs="Tahoma"/>
              </w:rPr>
            </w:pPr>
            <w:r>
              <w:t>RÉPUBLIQUE FRANÇAISE</w:t>
            </w:r>
          </w:p>
        </w:tc>
      </w:tr>
      <w:tr w:rsidR="007110E5" w:rsidTr="00B8000E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:rsidR="007110E5" w:rsidRDefault="007110E5" w:rsidP="00B8000E">
            <w:pPr>
              <w:snapToGrid w:val="0"/>
              <w:rPr>
                <w:rFonts w:cs="Tahoma"/>
              </w:rPr>
            </w:pPr>
          </w:p>
        </w:tc>
        <w:tc>
          <w:tcPr>
            <w:tcW w:w="968" w:type="dxa"/>
            <w:tcBorders>
              <w:bottom w:val="single" w:sz="1" w:space="0" w:color="000000"/>
            </w:tcBorders>
            <w:shd w:val="clear" w:color="auto" w:fill="auto"/>
          </w:tcPr>
          <w:p w:rsidR="007110E5" w:rsidRDefault="007110E5" w:rsidP="00B8000E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:rsidR="007110E5" w:rsidRDefault="007110E5" w:rsidP="00B8000E">
            <w:pPr>
              <w:snapToGrid w:val="0"/>
            </w:pPr>
          </w:p>
        </w:tc>
      </w:tr>
      <w:tr w:rsidR="007110E5" w:rsidTr="00B8000E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7110E5" w:rsidRDefault="007110E5" w:rsidP="00B8000E">
            <w:pPr>
              <w:jc w:val="center"/>
            </w:pPr>
            <w:r>
              <w:t>Ministère de l’</w:t>
            </w:r>
            <w:r w:rsidR="00052800">
              <w:t>environnement</w:t>
            </w:r>
            <w:r>
              <w:t>,</w:t>
            </w:r>
          </w:p>
          <w:p w:rsidR="007110E5" w:rsidRDefault="00F34308" w:rsidP="00B8000E">
            <w:pPr>
              <w:jc w:val="center"/>
            </w:pPr>
            <w:r>
              <w:t>de l’énergie</w:t>
            </w:r>
          </w:p>
          <w:p w:rsidR="007110E5" w:rsidRDefault="007110E5" w:rsidP="007110E5">
            <w:pPr>
              <w:jc w:val="center"/>
            </w:pPr>
            <w:r>
              <w:t>et de l</w:t>
            </w:r>
            <w:r w:rsidR="00F34308">
              <w:t>a mer</w:t>
            </w:r>
          </w:p>
          <w:p w:rsidR="007110E5" w:rsidRDefault="007110E5" w:rsidP="00B8000E">
            <w:pPr>
              <w:jc w:val="center"/>
            </w:pPr>
            <w:r>
              <w:t>TRANSPORTS, MER ET PECHE</w:t>
            </w:r>
          </w:p>
        </w:tc>
      </w:tr>
      <w:tr w:rsidR="007110E5" w:rsidTr="00B8000E">
        <w:trPr>
          <w:cantSplit/>
          <w:trHeight w:hRule="exact" w:val="227"/>
        </w:trPr>
        <w:tc>
          <w:tcPr>
            <w:tcW w:w="1527" w:type="dxa"/>
            <w:shd w:val="clear" w:color="auto" w:fill="auto"/>
          </w:tcPr>
          <w:p w:rsidR="007110E5" w:rsidRDefault="007110E5" w:rsidP="00B8000E">
            <w:pPr>
              <w:snapToGrid w:val="0"/>
            </w:pPr>
          </w:p>
        </w:tc>
        <w:tc>
          <w:tcPr>
            <w:tcW w:w="968" w:type="dxa"/>
            <w:tcBorders>
              <w:bottom w:val="single" w:sz="1" w:space="0" w:color="000000"/>
            </w:tcBorders>
            <w:shd w:val="clear" w:color="auto" w:fill="auto"/>
          </w:tcPr>
          <w:p w:rsidR="007110E5" w:rsidRDefault="007110E5" w:rsidP="00B8000E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:rsidR="007110E5" w:rsidRDefault="007110E5" w:rsidP="00B8000E">
            <w:pPr>
              <w:snapToGrid w:val="0"/>
            </w:pPr>
          </w:p>
        </w:tc>
      </w:tr>
      <w:tr w:rsidR="007110E5" w:rsidTr="00B8000E">
        <w:trPr>
          <w:cantSplit/>
          <w:trHeight w:hRule="exact" w:val="227"/>
        </w:trPr>
        <w:tc>
          <w:tcPr>
            <w:tcW w:w="1527" w:type="dxa"/>
            <w:shd w:val="clear" w:color="auto" w:fill="auto"/>
          </w:tcPr>
          <w:p w:rsidR="007110E5" w:rsidRDefault="007110E5" w:rsidP="00B8000E">
            <w:pPr>
              <w:snapToGrid w:val="0"/>
            </w:pPr>
          </w:p>
        </w:tc>
        <w:tc>
          <w:tcPr>
            <w:tcW w:w="968" w:type="dxa"/>
            <w:shd w:val="clear" w:color="auto" w:fill="auto"/>
          </w:tcPr>
          <w:p w:rsidR="007110E5" w:rsidRDefault="007110E5" w:rsidP="00B8000E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:rsidR="007110E5" w:rsidRDefault="007110E5" w:rsidP="00B8000E">
            <w:pPr>
              <w:snapToGrid w:val="0"/>
            </w:pPr>
          </w:p>
        </w:tc>
      </w:tr>
    </w:tbl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7110E5" w:rsidRDefault="007110E5" w:rsidP="0066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110E5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Arrêté du </w:t>
      </w:r>
    </w:p>
    <w:p w:rsidR="00F10F34" w:rsidRDefault="007110E5" w:rsidP="0066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Modifiant</w:t>
      </w:r>
      <w:r w:rsidR="00F34308">
        <w:rPr>
          <w:rFonts w:ascii="Arial" w:hAnsi="Arial" w:cs="Arial"/>
          <w:b/>
          <w:bCs/>
          <w:sz w:val="24"/>
          <w:szCs w:val="24"/>
        </w:rPr>
        <w:t xml:space="preserve"> l’arrêté du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165CD">
        <w:rPr>
          <w:rFonts w:ascii="Arial" w:hAnsi="Arial" w:cs="Arial"/>
          <w:b/>
          <w:bCs/>
          <w:sz w:val="24"/>
          <w:szCs w:val="24"/>
        </w:rPr>
        <w:t>27 août 2015 établissant un périmètre et des dates de fermeture de la pêche à l’araignée de mer dans les eaux relevant du secteur de la baie de Granville</w:t>
      </w:r>
    </w:p>
    <w:p w:rsidR="0077017B" w:rsidRDefault="0077017B" w:rsidP="0066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017B" w:rsidRDefault="0077017B" w:rsidP="0066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NOR : </w:t>
      </w:r>
      <w:r w:rsidRPr="0077017B">
        <w:rPr>
          <w:rFonts w:ascii="Arial" w:hAnsi="Arial" w:cs="Arial"/>
          <w:sz w:val="24"/>
          <w:szCs w:val="24"/>
        </w:rPr>
        <w:t>DEVM1621063A</w:t>
      </w:r>
    </w:p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7110E5" w:rsidRPr="007110E5" w:rsidRDefault="007110E5" w:rsidP="00711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E5">
        <w:rPr>
          <w:rFonts w:ascii="Arial" w:hAnsi="Arial" w:cs="Arial"/>
          <w:sz w:val="24"/>
          <w:szCs w:val="24"/>
        </w:rPr>
        <w:t>Publics concernés : personnes morales, personnes physiques, services déconcentrés.</w:t>
      </w:r>
    </w:p>
    <w:p w:rsidR="007110E5" w:rsidRPr="007110E5" w:rsidRDefault="007110E5" w:rsidP="00711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E5">
        <w:rPr>
          <w:rFonts w:ascii="Arial" w:hAnsi="Arial" w:cs="Arial"/>
          <w:sz w:val="24"/>
          <w:szCs w:val="24"/>
        </w:rPr>
        <w:t> </w:t>
      </w:r>
    </w:p>
    <w:p w:rsidR="007110E5" w:rsidRPr="007110E5" w:rsidRDefault="007110E5" w:rsidP="00711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E5">
        <w:rPr>
          <w:rFonts w:ascii="Arial" w:hAnsi="Arial" w:cs="Arial"/>
          <w:sz w:val="24"/>
          <w:szCs w:val="24"/>
        </w:rPr>
        <w:t>Objet : réglementer la pêche professionnelle au filet dans le secteur de la baie de Granville et certaines eaux adjacentes.</w:t>
      </w:r>
    </w:p>
    <w:p w:rsidR="007110E5" w:rsidRPr="007110E5" w:rsidRDefault="007110E5" w:rsidP="00711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E5">
        <w:rPr>
          <w:rFonts w:ascii="Arial" w:hAnsi="Arial" w:cs="Arial"/>
          <w:sz w:val="24"/>
          <w:szCs w:val="24"/>
        </w:rPr>
        <w:t> </w:t>
      </w:r>
    </w:p>
    <w:p w:rsidR="007110E5" w:rsidRPr="007110E5" w:rsidRDefault="007110E5" w:rsidP="00711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E5">
        <w:rPr>
          <w:rFonts w:ascii="Arial" w:hAnsi="Arial" w:cs="Arial"/>
          <w:sz w:val="24"/>
          <w:szCs w:val="24"/>
        </w:rPr>
        <w:t>Entrée en vigueur : le lendemain de sa publication.</w:t>
      </w:r>
    </w:p>
    <w:p w:rsidR="007110E5" w:rsidRPr="007110E5" w:rsidRDefault="007110E5" w:rsidP="00711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E5">
        <w:rPr>
          <w:rFonts w:ascii="Arial" w:hAnsi="Arial" w:cs="Arial"/>
          <w:sz w:val="24"/>
          <w:szCs w:val="24"/>
        </w:rPr>
        <w:t> </w:t>
      </w:r>
    </w:p>
    <w:p w:rsidR="007110E5" w:rsidRPr="007110E5" w:rsidRDefault="007110E5" w:rsidP="00711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E5">
        <w:rPr>
          <w:rFonts w:ascii="Arial" w:hAnsi="Arial" w:cs="Arial"/>
          <w:sz w:val="24"/>
          <w:szCs w:val="24"/>
        </w:rPr>
        <w:t>Notice : le présent arrêté réglemente la pêche professionnelle au filet dans le secteur de la baie de Granville et certaines eaux adjacentes.</w:t>
      </w:r>
    </w:p>
    <w:p w:rsidR="007110E5" w:rsidRPr="007110E5" w:rsidRDefault="007110E5" w:rsidP="00711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E5">
        <w:rPr>
          <w:rFonts w:ascii="Arial" w:hAnsi="Arial" w:cs="Arial"/>
          <w:sz w:val="24"/>
          <w:szCs w:val="24"/>
        </w:rPr>
        <w:t> </w:t>
      </w:r>
    </w:p>
    <w:p w:rsidR="007110E5" w:rsidRPr="007110E5" w:rsidRDefault="007110E5" w:rsidP="00711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0E5">
        <w:rPr>
          <w:rFonts w:ascii="Arial" w:hAnsi="Arial" w:cs="Arial"/>
          <w:sz w:val="24"/>
          <w:szCs w:val="24"/>
        </w:rPr>
        <w:t xml:space="preserve">Références : le présent arrêté peut être consulté sur le site </w:t>
      </w:r>
      <w:proofErr w:type="spellStart"/>
      <w:r w:rsidRPr="007110E5">
        <w:rPr>
          <w:rFonts w:ascii="Arial" w:hAnsi="Arial" w:cs="Arial"/>
          <w:sz w:val="24"/>
          <w:szCs w:val="24"/>
        </w:rPr>
        <w:t>Légifrance</w:t>
      </w:r>
      <w:proofErr w:type="spellEnd"/>
      <w:r w:rsidRPr="007110E5">
        <w:rPr>
          <w:rFonts w:ascii="Arial" w:hAnsi="Arial" w:cs="Arial"/>
          <w:sz w:val="24"/>
          <w:szCs w:val="24"/>
        </w:rPr>
        <w:t xml:space="preserve"> </w:t>
      </w:r>
      <w:r w:rsidR="00F34308" w:rsidRPr="007110E5">
        <w:rPr>
          <w:rFonts w:ascii="Arial" w:hAnsi="Arial" w:cs="Arial"/>
          <w:sz w:val="24"/>
          <w:szCs w:val="24"/>
        </w:rPr>
        <w:t>(http</w:t>
      </w:r>
      <w:r w:rsidRPr="007110E5">
        <w:rPr>
          <w:rFonts w:ascii="Arial" w:hAnsi="Arial" w:cs="Arial"/>
          <w:sz w:val="24"/>
          <w:szCs w:val="24"/>
        </w:rPr>
        <w:t>://www.legifrance.gouv.fr).</w:t>
      </w:r>
    </w:p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F10F34" w:rsidRDefault="007110E5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1165CD">
        <w:rPr>
          <w:rFonts w:ascii="Arial" w:hAnsi="Arial" w:cs="Arial"/>
          <w:sz w:val="24"/>
          <w:szCs w:val="24"/>
        </w:rPr>
        <w:t xml:space="preserve"> ministre de l’</w:t>
      </w:r>
      <w:r w:rsidR="00052800">
        <w:rPr>
          <w:rFonts w:ascii="Arial" w:hAnsi="Arial" w:cs="Arial"/>
          <w:sz w:val="24"/>
          <w:szCs w:val="24"/>
        </w:rPr>
        <w:t>environnement</w:t>
      </w:r>
      <w:r w:rsidR="001165CD">
        <w:rPr>
          <w:rFonts w:ascii="Arial" w:hAnsi="Arial" w:cs="Arial"/>
          <w:sz w:val="24"/>
          <w:szCs w:val="24"/>
        </w:rPr>
        <w:t>, de l’énergie</w:t>
      </w:r>
      <w:r w:rsidR="00052800">
        <w:rPr>
          <w:rFonts w:ascii="Arial" w:hAnsi="Arial" w:cs="Arial"/>
          <w:sz w:val="24"/>
          <w:szCs w:val="24"/>
        </w:rPr>
        <w:t xml:space="preserve"> et de la mer</w:t>
      </w:r>
      <w:r w:rsidR="001165CD">
        <w:rPr>
          <w:rFonts w:ascii="Arial" w:hAnsi="Arial" w:cs="Arial"/>
          <w:sz w:val="24"/>
          <w:szCs w:val="24"/>
        </w:rPr>
        <w:t>,</w:t>
      </w:r>
    </w:p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 le traité sur le fonctionnement de l’Union européenne ;</w:t>
      </w:r>
    </w:p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 le règlement (CEE) n° 850/98 du Conseil du 30 mars 1998 visant à la conservation des ressources de pêche par le biais de mesures techniques de protection des juvéniles d’organismes marins ;</w:t>
      </w:r>
    </w:p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 le règlement (CE) n° 1224/2009 du Conseil du 20 novembre 2009 instituant un régime communautaire de contrôle afin d’assurer le respect des règles de la politique commune de la pêche ;</w:t>
      </w:r>
    </w:p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Vu le règlement (UE) n° 1380/2013 du Parlement européen et du Conseil du 11 décembre 2013 relatif à la politique commune de la pêche, modifiant les règlements (CE) n° 1954/2003 et (CE) n° 1224/2009 du Conseil et abrogeant les règlements (CE) n° 2371/2002 et (CE) n° </w:t>
      </w:r>
      <w:r>
        <w:rPr>
          <w:rFonts w:ascii="Arial" w:hAnsi="Arial" w:cs="Arial"/>
          <w:sz w:val="24"/>
          <w:szCs w:val="24"/>
        </w:rPr>
        <w:lastRenderedPageBreak/>
        <w:t>639/2004 du Conseil et la décision 2004/585/CE du Conseil ;</w:t>
      </w:r>
    </w:p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 le livre IX du code rural et de la pêche maritime ;</w:t>
      </w:r>
    </w:p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 le décret n° 2004-75 du 15 janvier 2004 portant publication de l’accord relatif à la pêche dans la baie de Granville entre la République française et le Royaume-Uni de Grande-Bretagne et d’Irlande du Nord (ensemble quatre échanges de notes), signé à Saint-Hélier le 4 juillet 2000 ;</w:t>
      </w:r>
    </w:p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 le décret du 3 décembre 2009 relatif aux directions départementales interministérielles ;</w:t>
      </w:r>
    </w:p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 le décret n° 2010-130 du 11 février 2010 relatif à l’organisation et aux missions des directions interrégionales de la mer ;</w:t>
      </w:r>
    </w:p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 l’arrêté du 2 décembre 2005 portant création d’un permis d’accès pour l’exercice de la pêche professionnelle dans le secteur de la baie de Granville ;</w:t>
      </w:r>
    </w:p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Vu la décision de la commission administrative mixte de la baie de Granville en date du </w:t>
      </w:r>
      <w:r w:rsidR="0037097D">
        <w:rPr>
          <w:rFonts w:ascii="Arial" w:hAnsi="Arial" w:cs="Arial"/>
          <w:sz w:val="24"/>
          <w:szCs w:val="24"/>
        </w:rPr>
        <w:t>6 juillet 2016</w:t>
      </w:r>
      <w:r>
        <w:rPr>
          <w:rFonts w:ascii="Arial" w:hAnsi="Arial" w:cs="Arial"/>
          <w:sz w:val="24"/>
          <w:szCs w:val="24"/>
        </w:rPr>
        <w:t xml:space="preserve"> ;</w:t>
      </w:r>
    </w:p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 les recommandations du comité consultatif conjoint de la baie de Granville en date d</w:t>
      </w:r>
      <w:r w:rsidR="00663003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</w:t>
      </w:r>
      <w:r w:rsidR="0037097D">
        <w:rPr>
          <w:rFonts w:ascii="Arial" w:hAnsi="Arial" w:cs="Arial"/>
          <w:sz w:val="24"/>
          <w:szCs w:val="24"/>
        </w:rPr>
        <w:t>5</w:t>
      </w:r>
      <w:r w:rsidR="00663003">
        <w:rPr>
          <w:rFonts w:ascii="Arial" w:hAnsi="Arial" w:cs="Arial"/>
          <w:sz w:val="24"/>
          <w:szCs w:val="24"/>
        </w:rPr>
        <w:t xml:space="preserve"> et</w:t>
      </w:r>
      <w:r w:rsidR="007C3EF8">
        <w:rPr>
          <w:rFonts w:ascii="Arial" w:hAnsi="Arial" w:cs="Arial"/>
          <w:sz w:val="24"/>
          <w:szCs w:val="24"/>
        </w:rPr>
        <w:t xml:space="preserve"> 6</w:t>
      </w:r>
      <w:r w:rsidR="0037097D">
        <w:rPr>
          <w:rFonts w:ascii="Arial" w:hAnsi="Arial" w:cs="Arial"/>
          <w:sz w:val="24"/>
          <w:szCs w:val="24"/>
        </w:rPr>
        <w:t xml:space="preserve"> juillet 2016</w:t>
      </w:r>
      <w:r>
        <w:rPr>
          <w:rFonts w:ascii="Arial" w:hAnsi="Arial" w:cs="Arial"/>
          <w:sz w:val="24"/>
          <w:szCs w:val="24"/>
        </w:rPr>
        <w:t xml:space="preserve"> ;</w:t>
      </w:r>
    </w:p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Vu l’avis du Comité national des pêches maritimes et des élevages marins en date du </w:t>
      </w:r>
      <w:r w:rsidR="0037097D">
        <w:rPr>
          <w:rFonts w:ascii="Arial" w:hAnsi="Arial" w:cs="Arial"/>
          <w:sz w:val="24"/>
          <w:szCs w:val="24"/>
        </w:rPr>
        <w:t xml:space="preserve">21 juillet </w:t>
      </w:r>
      <w:r>
        <w:rPr>
          <w:rFonts w:ascii="Arial" w:hAnsi="Arial" w:cs="Arial"/>
          <w:sz w:val="24"/>
          <w:szCs w:val="24"/>
        </w:rPr>
        <w:t>201</w:t>
      </w:r>
      <w:r w:rsidR="0037097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,</w:t>
      </w:r>
    </w:p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F10F34" w:rsidRDefault="007110E5" w:rsidP="00711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Arrête</w:t>
      </w:r>
    </w:p>
    <w:p w:rsidR="007110E5" w:rsidRPr="007110E5" w:rsidRDefault="007110E5" w:rsidP="007110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110E5" w:rsidRPr="007110E5" w:rsidRDefault="007110E5" w:rsidP="007110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110E5">
        <w:rPr>
          <w:rFonts w:ascii="Arial" w:hAnsi="Arial" w:cs="Arial"/>
          <w:sz w:val="24"/>
          <w:szCs w:val="24"/>
        </w:rPr>
        <w:t> L’ar</w:t>
      </w:r>
      <w:r>
        <w:rPr>
          <w:rFonts w:ascii="Arial" w:hAnsi="Arial" w:cs="Arial"/>
          <w:sz w:val="24"/>
          <w:szCs w:val="24"/>
        </w:rPr>
        <w:t>ticle 1 est modifié comme suit :</w:t>
      </w:r>
    </w:p>
    <w:p w:rsidR="00F10F34" w:rsidRDefault="00F10F34" w:rsidP="00711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F10F34" w:rsidRDefault="009570BD" w:rsidP="00711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 </w:t>
      </w:r>
      <w:r w:rsidR="001165CD">
        <w:rPr>
          <w:rFonts w:ascii="Arial" w:hAnsi="Arial" w:cs="Arial"/>
          <w:b/>
          <w:bCs/>
          <w:sz w:val="24"/>
          <w:szCs w:val="24"/>
        </w:rPr>
        <w:t>Article 1</w:t>
      </w:r>
    </w:p>
    <w:p w:rsidR="00F10F34" w:rsidRDefault="00F10F34" w:rsidP="00711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0F34" w:rsidRDefault="00F10F34" w:rsidP="00711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0F34" w:rsidRPr="007110E5" w:rsidRDefault="007110E5" w:rsidP="00711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10E5">
        <w:rPr>
          <w:rFonts w:ascii="Arial" w:hAnsi="Arial" w:cs="Arial"/>
          <w:b/>
          <w:sz w:val="24"/>
          <w:szCs w:val="24"/>
        </w:rPr>
        <w:t>Champ d’application</w:t>
      </w:r>
    </w:p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pêche de l’araignée de mer est interdite du 1er septembre 00 h 00 au </w:t>
      </w:r>
      <w:r w:rsidR="0037097D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octobre 00 h 00 dans le secteur de la baie de Granville défini à l’article 1er de l’accord du 4 juillet 2000 susvisé. L’ouverture de la pêche à l’araignée de mer au </w:t>
      </w:r>
      <w:r w:rsidR="0037097D">
        <w:rPr>
          <w:rFonts w:ascii="Arial" w:hAnsi="Arial" w:cs="Arial"/>
          <w:sz w:val="24"/>
          <w:szCs w:val="24"/>
        </w:rPr>
        <w:t xml:space="preserve">24 </w:t>
      </w:r>
      <w:r>
        <w:rPr>
          <w:rFonts w:ascii="Arial" w:hAnsi="Arial" w:cs="Arial"/>
          <w:sz w:val="24"/>
          <w:szCs w:val="24"/>
        </w:rPr>
        <w:t>octobre peut être repoussée à une date ultérieure, chaque année, par décision de la commission administrative mixte instituée par l’accord du 4 juillet 2000 susvisé. Cette décision est adoptée par accord des c</w:t>
      </w:r>
      <w:r w:rsidR="0037097D">
        <w:rPr>
          <w:rFonts w:ascii="Arial" w:hAnsi="Arial" w:cs="Arial"/>
          <w:sz w:val="24"/>
          <w:szCs w:val="24"/>
        </w:rPr>
        <w:t>hefs des deux délégations. La C</w:t>
      </w:r>
      <w:r>
        <w:rPr>
          <w:rFonts w:ascii="Arial" w:hAnsi="Arial" w:cs="Arial"/>
          <w:sz w:val="24"/>
          <w:szCs w:val="24"/>
        </w:rPr>
        <w:t>ommission administrative mixte s’assure de l’avis du comité consultatif mixte avant de prendre une décision, à condition que cet avis soit exp</w:t>
      </w:r>
      <w:r w:rsidR="009570BD">
        <w:rPr>
          <w:rFonts w:ascii="Arial" w:hAnsi="Arial" w:cs="Arial"/>
          <w:sz w:val="24"/>
          <w:szCs w:val="24"/>
        </w:rPr>
        <w:t>rimé dans un délai raisonnable. »</w:t>
      </w:r>
    </w:p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Fait le</w:t>
      </w:r>
      <w:r w:rsidR="00F343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 </w:t>
      </w:r>
    </w:p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F10F34" w:rsidRDefault="001165CD" w:rsidP="007110E5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la ministre et par délégation : </w:t>
      </w:r>
    </w:p>
    <w:p w:rsidR="00F10F34" w:rsidRDefault="007110E5" w:rsidP="007110E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37097D">
        <w:rPr>
          <w:rFonts w:ascii="Arial" w:hAnsi="Arial" w:cs="Arial"/>
          <w:sz w:val="24"/>
          <w:szCs w:val="24"/>
        </w:rPr>
        <w:t>Le directeur</w:t>
      </w:r>
      <w:r w:rsidR="001165CD">
        <w:rPr>
          <w:rFonts w:ascii="Arial" w:hAnsi="Arial" w:cs="Arial"/>
          <w:sz w:val="24"/>
          <w:szCs w:val="24"/>
        </w:rPr>
        <w:t xml:space="preserve"> des pêches maritimes et de l’aquaculture, </w:t>
      </w:r>
    </w:p>
    <w:p w:rsidR="00F10F34" w:rsidRDefault="0037097D" w:rsidP="007110E5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F. </w:t>
      </w:r>
      <w:proofErr w:type="spellStart"/>
      <w:r w:rsidR="00663003">
        <w:rPr>
          <w:rFonts w:ascii="Arial" w:hAnsi="Arial" w:cs="Arial"/>
          <w:sz w:val="24"/>
          <w:szCs w:val="24"/>
        </w:rPr>
        <w:t>Gueudar</w:t>
      </w:r>
      <w:proofErr w:type="spellEnd"/>
      <w:r w:rsidR="00663003">
        <w:rPr>
          <w:rFonts w:ascii="Arial" w:hAnsi="Arial" w:cs="Arial"/>
          <w:sz w:val="24"/>
          <w:szCs w:val="24"/>
        </w:rPr>
        <w:t xml:space="preserve"> Delahaye</w:t>
      </w:r>
      <w:r w:rsidR="001165CD">
        <w:rPr>
          <w:rFonts w:ascii="Arial" w:hAnsi="Arial" w:cs="Arial"/>
          <w:sz w:val="24"/>
          <w:szCs w:val="24"/>
        </w:rPr>
        <w:t> </w:t>
      </w:r>
    </w:p>
    <w:p w:rsidR="00F10F34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 </w:t>
      </w:r>
    </w:p>
    <w:p w:rsidR="001165CD" w:rsidRDefault="001165CD" w:rsidP="0066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sectPr w:rsidR="001165CD" w:rsidSect="00F10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003" w:rsidRDefault="00663003" w:rsidP="00663003">
      <w:pPr>
        <w:spacing w:after="0" w:line="240" w:lineRule="auto"/>
      </w:pPr>
      <w:r>
        <w:separator/>
      </w:r>
    </w:p>
  </w:endnote>
  <w:endnote w:type="continuationSeparator" w:id="1">
    <w:p w:rsidR="00663003" w:rsidRDefault="00663003" w:rsidP="0066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003" w:rsidRDefault="0066300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003" w:rsidRDefault="0066300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003" w:rsidRDefault="0066300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003" w:rsidRDefault="00663003" w:rsidP="00663003">
      <w:pPr>
        <w:spacing w:after="0" w:line="240" w:lineRule="auto"/>
      </w:pPr>
      <w:r>
        <w:separator/>
      </w:r>
    </w:p>
  </w:footnote>
  <w:footnote w:type="continuationSeparator" w:id="1">
    <w:p w:rsidR="00663003" w:rsidRDefault="00663003" w:rsidP="0066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003" w:rsidRDefault="0066300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003" w:rsidRDefault="0066300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003" w:rsidRDefault="0066300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72E67"/>
    <w:multiLevelType w:val="singleLevel"/>
    <w:tmpl w:val="124408A3"/>
    <w:lvl w:ilvl="0">
      <w:start w:val="1"/>
      <w:numFmt w:val="bullet"/>
      <w:lvlText w:val="·"/>
      <w:lvlJc w:val="left"/>
      <w:rPr>
        <w:rFonts w:ascii="Times New Roman" w:hAnsi="Times New Roman"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6DB"/>
    <w:rsid w:val="00052800"/>
    <w:rsid w:val="000A7CAE"/>
    <w:rsid w:val="001165CD"/>
    <w:rsid w:val="00257AD2"/>
    <w:rsid w:val="0037097D"/>
    <w:rsid w:val="00655DE4"/>
    <w:rsid w:val="00663003"/>
    <w:rsid w:val="006D515D"/>
    <w:rsid w:val="007110E5"/>
    <w:rsid w:val="0077017B"/>
    <w:rsid w:val="007C3EF8"/>
    <w:rsid w:val="009570BD"/>
    <w:rsid w:val="00BB770F"/>
    <w:rsid w:val="00C54BE9"/>
    <w:rsid w:val="00CD398E"/>
    <w:rsid w:val="00D24770"/>
    <w:rsid w:val="00DC4772"/>
    <w:rsid w:val="00E506DB"/>
    <w:rsid w:val="00F10F34"/>
    <w:rsid w:val="00F3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F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6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63003"/>
  </w:style>
  <w:style w:type="paragraph" w:styleId="Pieddepage">
    <w:name w:val="footer"/>
    <w:basedOn w:val="Normal"/>
    <w:link w:val="PieddepageCar"/>
    <w:uiPriority w:val="99"/>
    <w:semiHidden/>
    <w:unhideWhenUsed/>
    <w:rsid w:val="0066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63003"/>
  </w:style>
  <w:style w:type="paragraph" w:customStyle="1" w:styleId="SNREPUBLIQUE">
    <w:name w:val="SNREPUBLIQUE"/>
    <w:basedOn w:val="Normal"/>
    <w:rsid w:val="007110E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MEDDE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MONCUIT Gonzague (Chargé de mission) - DPMA/SDRH/</dc:creator>
  <cp:lastModifiedBy>MEDDE</cp:lastModifiedBy>
  <cp:revision>2</cp:revision>
  <cp:lastPrinted>2016-07-18T09:28:00Z</cp:lastPrinted>
  <dcterms:created xsi:type="dcterms:W3CDTF">2016-07-25T13:42:00Z</dcterms:created>
  <dcterms:modified xsi:type="dcterms:W3CDTF">2016-07-25T13:42:00Z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forCreatedThisOn">
    <vt:lpwstr>Mon Jun 27 15:38:49 CEST 2016</vt:lpwstr>
  </property>
  <property fmtid="{D5CDD505-2E9C-101B-9397-08002B2CF9AE}" pid="3" name="jforVersion">
    <vt:lpwstr>jfor V0.7.2rc1 - see http://www.jfor.org</vt:lpwstr>
  </property>
</Properties>
</file>