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B7B9" w14:textId="77777777" w:rsidR="00CB7893" w:rsidRDefault="00B2527C" w:rsidP="00694B96">
      <w:pPr>
        <w:jc w:val="both"/>
        <w:rPr>
          <w:rFonts w:ascii="Arial" w:hAnsi="Arial" w:cs="Arial"/>
          <w:b/>
          <w:sz w:val="24"/>
          <w:szCs w:val="24"/>
        </w:rPr>
      </w:pPr>
      <w:r w:rsidRPr="009F2FBB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E7C8206" wp14:editId="39950449">
            <wp:simplePos x="0" y="0"/>
            <wp:positionH relativeFrom="page">
              <wp:posOffset>899795</wp:posOffset>
            </wp:positionH>
            <wp:positionV relativeFrom="page">
              <wp:posOffset>720090</wp:posOffset>
            </wp:positionV>
            <wp:extent cx="2048400" cy="1764000"/>
            <wp:effectExtent l="0" t="0" r="0" b="825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FEF7A" w14:textId="77777777" w:rsidR="00CB7893" w:rsidRDefault="00CB7893" w:rsidP="00694B96">
      <w:pPr>
        <w:jc w:val="both"/>
        <w:rPr>
          <w:rFonts w:ascii="Arial" w:hAnsi="Arial" w:cs="Arial"/>
          <w:b/>
          <w:sz w:val="24"/>
          <w:szCs w:val="24"/>
        </w:rPr>
      </w:pPr>
    </w:p>
    <w:p w14:paraId="5712E8CC" w14:textId="77777777" w:rsidR="00CB7893" w:rsidRDefault="00CB7893" w:rsidP="00694B96">
      <w:pPr>
        <w:jc w:val="both"/>
        <w:rPr>
          <w:rFonts w:ascii="Arial" w:hAnsi="Arial" w:cs="Arial"/>
          <w:b/>
          <w:sz w:val="24"/>
          <w:szCs w:val="24"/>
        </w:rPr>
      </w:pPr>
    </w:p>
    <w:p w14:paraId="0B79ACE9" w14:textId="77777777" w:rsidR="00CB7893" w:rsidRDefault="00CB7893" w:rsidP="00694B96">
      <w:pPr>
        <w:jc w:val="both"/>
        <w:rPr>
          <w:rFonts w:ascii="Arial" w:hAnsi="Arial" w:cs="Arial"/>
          <w:b/>
          <w:sz w:val="24"/>
          <w:szCs w:val="24"/>
        </w:rPr>
      </w:pPr>
    </w:p>
    <w:p w14:paraId="55EB0F1B" w14:textId="77777777" w:rsidR="00CB7893" w:rsidRDefault="00CB7893" w:rsidP="00694B96">
      <w:pPr>
        <w:jc w:val="both"/>
        <w:rPr>
          <w:rFonts w:ascii="Arial" w:hAnsi="Arial" w:cs="Arial"/>
          <w:b/>
          <w:sz w:val="24"/>
          <w:szCs w:val="24"/>
        </w:rPr>
      </w:pPr>
    </w:p>
    <w:p w14:paraId="35AF5BF2" w14:textId="77777777" w:rsidR="00CB7893" w:rsidRDefault="00CB7893" w:rsidP="00694B96">
      <w:pPr>
        <w:jc w:val="both"/>
        <w:rPr>
          <w:rFonts w:ascii="Arial" w:hAnsi="Arial" w:cs="Arial"/>
          <w:b/>
          <w:sz w:val="24"/>
          <w:szCs w:val="24"/>
        </w:rPr>
      </w:pPr>
    </w:p>
    <w:p w14:paraId="2367244A" w14:textId="77777777" w:rsidR="00CB7893" w:rsidRDefault="00CB7893" w:rsidP="00694B96">
      <w:pPr>
        <w:jc w:val="both"/>
        <w:rPr>
          <w:rFonts w:ascii="Arial" w:hAnsi="Arial" w:cs="Arial"/>
          <w:b/>
          <w:sz w:val="24"/>
          <w:szCs w:val="24"/>
        </w:rPr>
      </w:pPr>
    </w:p>
    <w:p w14:paraId="46E7E866" w14:textId="77777777" w:rsidR="00CB7893" w:rsidRPr="00FC05E4" w:rsidRDefault="00CB7893" w:rsidP="00F72847">
      <w:pPr>
        <w:jc w:val="center"/>
        <w:rPr>
          <w:rFonts w:ascii="Arial" w:hAnsi="Arial" w:cs="Arial"/>
          <w:b/>
          <w:sz w:val="24"/>
          <w:szCs w:val="24"/>
        </w:rPr>
      </w:pPr>
      <w:r w:rsidRPr="00FC05E4">
        <w:rPr>
          <w:rFonts w:ascii="Arial" w:hAnsi="Arial" w:cs="Arial"/>
          <w:b/>
          <w:sz w:val="24"/>
          <w:szCs w:val="24"/>
        </w:rPr>
        <w:t>CONSEIL NATIONAL DE LA CHASSE ET DE LA FAUNE SAUVAGE</w:t>
      </w:r>
    </w:p>
    <w:p w14:paraId="49CB6FC4" w14:textId="77777777" w:rsidR="00CB7893" w:rsidRPr="00FC05E4" w:rsidRDefault="00CB7893" w:rsidP="00694B96">
      <w:pPr>
        <w:jc w:val="both"/>
        <w:rPr>
          <w:rFonts w:ascii="Arial" w:hAnsi="Arial" w:cs="Arial"/>
          <w:b/>
          <w:sz w:val="24"/>
          <w:szCs w:val="24"/>
        </w:rPr>
      </w:pPr>
    </w:p>
    <w:p w14:paraId="1C8B7C76" w14:textId="3121D088" w:rsidR="00CB7893" w:rsidRPr="00F90B53" w:rsidRDefault="00FE0F8E" w:rsidP="00694B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Extrait du c</w:t>
      </w:r>
      <w:r w:rsidR="00CB7893">
        <w:rPr>
          <w:rFonts w:ascii="Arial" w:hAnsi="Arial" w:cs="Arial"/>
          <w:sz w:val="28"/>
          <w:szCs w:val="28"/>
        </w:rPr>
        <w:t>ompte</w:t>
      </w:r>
      <w:r w:rsidR="00220742">
        <w:rPr>
          <w:rFonts w:ascii="Arial" w:hAnsi="Arial" w:cs="Arial"/>
          <w:sz w:val="28"/>
          <w:szCs w:val="28"/>
        </w:rPr>
        <w:t>-</w:t>
      </w:r>
      <w:r w:rsidR="00CB7893">
        <w:rPr>
          <w:rFonts w:ascii="Arial" w:hAnsi="Arial" w:cs="Arial"/>
          <w:sz w:val="28"/>
          <w:szCs w:val="28"/>
        </w:rPr>
        <w:t xml:space="preserve">rendu de la séance du </w:t>
      </w:r>
      <w:r w:rsidR="001E75A1">
        <w:rPr>
          <w:rFonts w:ascii="Arial" w:hAnsi="Arial" w:cs="Arial"/>
          <w:sz w:val="28"/>
          <w:szCs w:val="28"/>
        </w:rPr>
        <w:t>20</w:t>
      </w:r>
      <w:r w:rsidR="00CB7893">
        <w:rPr>
          <w:rFonts w:ascii="Arial" w:hAnsi="Arial" w:cs="Arial"/>
          <w:sz w:val="28"/>
          <w:szCs w:val="28"/>
        </w:rPr>
        <w:t xml:space="preserve"> juillet 2022</w:t>
      </w:r>
    </w:p>
    <w:p w14:paraId="2E326E92" w14:textId="77777777" w:rsidR="00CB7893" w:rsidRPr="00123AA7" w:rsidRDefault="00CB7893" w:rsidP="00694B9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893" w14:paraId="6CC852A5" w14:textId="77777777" w:rsidTr="00AA16FE">
        <w:tc>
          <w:tcPr>
            <w:tcW w:w="9062" w:type="dxa"/>
          </w:tcPr>
          <w:p w14:paraId="5FC89740" w14:textId="1FD9D360" w:rsidR="00384F00" w:rsidRDefault="00CB7893" w:rsidP="00694B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3AA7">
              <w:rPr>
                <w:rFonts w:ascii="Arial" w:hAnsi="Arial" w:cs="Arial"/>
                <w:b/>
                <w:sz w:val="20"/>
                <w:szCs w:val="20"/>
              </w:rPr>
              <w:t>Résumé</w:t>
            </w:r>
            <w:r w:rsidR="00A44C29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="00A44C29" w:rsidRPr="00A44C29">
              <w:rPr>
                <w:rFonts w:ascii="Arial" w:hAnsi="Arial" w:cs="Arial"/>
                <w:sz w:val="20"/>
                <w:szCs w:val="20"/>
              </w:rPr>
              <w:t>Le</w:t>
            </w:r>
            <w:r w:rsidR="00384F00">
              <w:rPr>
                <w:rFonts w:ascii="Arial" w:hAnsi="Arial" w:cs="Arial"/>
                <w:sz w:val="20"/>
                <w:szCs w:val="20"/>
              </w:rPr>
              <w:t xml:space="preserve"> compte rendu du CNCFS du 1</w:t>
            </w:r>
            <w:r w:rsidR="001E75A1" w:rsidRPr="001E75A1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="001E75A1">
              <w:rPr>
                <w:rFonts w:ascii="Arial" w:hAnsi="Arial" w:cs="Arial"/>
                <w:sz w:val="20"/>
                <w:szCs w:val="20"/>
              </w:rPr>
              <w:t xml:space="preserve"> juillet 2</w:t>
            </w:r>
            <w:r w:rsidR="00384F00">
              <w:rPr>
                <w:rFonts w:ascii="Arial" w:hAnsi="Arial" w:cs="Arial"/>
                <w:sz w:val="20"/>
                <w:szCs w:val="20"/>
              </w:rPr>
              <w:t xml:space="preserve">022 est adopté. </w:t>
            </w:r>
          </w:p>
          <w:p w14:paraId="474E900D" w14:textId="5EB0E80F" w:rsidR="001E75A1" w:rsidRPr="00FE0F8E" w:rsidRDefault="00220742" w:rsidP="001E75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Le projet d’arrêté suspendant la chasse du grand tétras en France métropolitaine pour une durée de cinq ans a fait l’objet d’un avis défavorable du conseil national de la chasse et de la faune sauvage (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pour, 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contre, 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abstentions) ;</w:t>
            </w:r>
          </w:p>
          <w:p w14:paraId="6000E17E" w14:textId="2F3CEFAF" w:rsidR="001E75A1" w:rsidRPr="00FE0F8E" w:rsidRDefault="00220742" w:rsidP="001E75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Les projets d’arrêtés relatifs à la capture et au nombre maximum d’alouettes des champs pouvant être prélevées à l’aide de pantes dans les départements de la Gironde, des Landes, du Lot-et-Garonne et des Pyrénées-Atlantiques ont fait l’objet d’un avis favorable du 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onseil 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ational de la 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hasse et de la 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aune 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auvage (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pour, 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contre, 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abstentions)</w:t>
            </w:r>
            <w:r w:rsidR="00FF70C9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1CD7932D" w14:textId="3E9EA7D4" w:rsidR="001E75A1" w:rsidRPr="00FE0F8E" w:rsidRDefault="00220742" w:rsidP="001E75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Les projets d’arrêtés relatifs à la capture et au nombre maximum d’alouettes des champs pouvant être prélevées à l’aide de matoles dans les départements des Landes et du Lot-et-Garonne 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ont fait l’objet d’un avis favorable du conseil national de la chasse et de la faune sauvage (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pour, 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contre, 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abstention) ;</w:t>
            </w:r>
          </w:p>
          <w:p w14:paraId="0E3418B6" w14:textId="7FA49D5D" w:rsidR="001E75A1" w:rsidRPr="00FE0F8E" w:rsidRDefault="00220742" w:rsidP="001E75A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Les projets d’arrêtés relatifs à la capture et au nombre maximum de vanneaux huppés et de pluviers dorés pouvant être prélevés à l’aide de filets dans le département des Ardennes 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ont fait l’objet d’un avis favorable du conseil national de la chasse et de la faune sauvage (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pour, 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contre, </w:t>
            </w:r>
            <w:r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 </w:t>
            </w:r>
            <w:r w:rsidR="003F452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abstentions) </w:t>
            </w:r>
            <w:r w:rsidR="001E75A1" w:rsidRPr="00FE0F8E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428763EF" w14:textId="77777777" w:rsidR="00CB7893" w:rsidRDefault="00220742" w:rsidP="0022074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1E75A1" w:rsidRPr="00FE0F8E">
              <w:rPr>
                <w:rFonts w:ascii="Arial" w:hAnsi="Arial" w:cs="Arial"/>
                <w:b/>
                <w:bCs/>
                <w:sz w:val="20"/>
                <w:szCs w:val="20"/>
              </w:rPr>
              <w:t>Le projet d’arrêté autorisant à titre expérimental dans le département des Landes l'emploi de chevrotines pour le tir du sanglier, en battues collectives, et pour la période se terminant le 31 mai 2023</w:t>
            </w:r>
            <w:r w:rsidR="003F4521" w:rsidRPr="00FE0F8E">
              <w:rPr>
                <w:b/>
                <w:bCs/>
              </w:rPr>
              <w:t xml:space="preserve"> </w:t>
            </w:r>
            <w:r w:rsidR="003F4521" w:rsidRPr="00FE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fait l’objet d’un avis favorable du conseil national de la </w:t>
            </w:r>
            <w:r w:rsidRPr="00FE0F8E">
              <w:rPr>
                <w:rFonts w:ascii="Arial" w:hAnsi="Arial" w:cs="Arial"/>
                <w:b/>
                <w:bCs/>
                <w:sz w:val="20"/>
                <w:szCs w:val="20"/>
              </w:rPr>
              <w:t>chasse et de la faune sauvage (19</w:t>
            </w:r>
            <w:r w:rsidR="003F4521" w:rsidRPr="00FE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pour, </w:t>
            </w:r>
            <w:r w:rsidRPr="00FE0F8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F4521" w:rsidRPr="00FE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contre, </w:t>
            </w:r>
            <w:r w:rsidRPr="00FE0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="003F4521" w:rsidRPr="00FE0F8E">
              <w:rPr>
                <w:rFonts w:ascii="Arial" w:hAnsi="Arial" w:cs="Arial"/>
                <w:b/>
                <w:bCs/>
                <w:sz w:val="20"/>
                <w:szCs w:val="20"/>
              </w:rPr>
              <w:t>abstention)</w:t>
            </w:r>
            <w:r w:rsidR="001E75A1" w:rsidRPr="00FE0F8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FCB13ED" w14:textId="35DEE1C0" w:rsidR="00D813AD" w:rsidRPr="00FE0F8E" w:rsidRDefault="00D813AD" w:rsidP="0022074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C178531" w14:textId="77777777" w:rsidR="00CB7893" w:rsidRDefault="00CB7893" w:rsidP="00694B96">
      <w:pPr>
        <w:jc w:val="both"/>
        <w:rPr>
          <w:rFonts w:ascii="Arial" w:hAnsi="Arial" w:cs="Arial"/>
          <w:sz w:val="20"/>
          <w:szCs w:val="20"/>
        </w:rPr>
      </w:pPr>
    </w:p>
    <w:p w14:paraId="0D5D8F62" w14:textId="495674F0" w:rsidR="00CB7893" w:rsidRDefault="00CB7893" w:rsidP="00694B96">
      <w:pPr>
        <w:jc w:val="both"/>
        <w:rPr>
          <w:rFonts w:ascii="Arial" w:hAnsi="Arial" w:cs="Arial"/>
          <w:sz w:val="20"/>
          <w:szCs w:val="20"/>
        </w:rPr>
      </w:pPr>
      <w:r w:rsidRPr="00FC05E4">
        <w:rPr>
          <w:rFonts w:ascii="Arial" w:hAnsi="Arial" w:cs="Arial"/>
          <w:sz w:val="20"/>
          <w:szCs w:val="20"/>
        </w:rPr>
        <w:t xml:space="preserve">Sous la présidence d’Olivier Thibault, directeur de l’eau et de la biodiversité, représentant la ministre chargée de la chasse, </w:t>
      </w:r>
      <w:r w:rsidR="00BC729A">
        <w:rPr>
          <w:rFonts w:ascii="Arial" w:hAnsi="Arial" w:cs="Arial"/>
          <w:sz w:val="20"/>
          <w:szCs w:val="20"/>
        </w:rPr>
        <w:t>le CNCFS s’est réuni</w:t>
      </w:r>
      <w:r>
        <w:rPr>
          <w:rFonts w:ascii="Arial" w:hAnsi="Arial" w:cs="Arial"/>
          <w:sz w:val="20"/>
          <w:szCs w:val="20"/>
        </w:rPr>
        <w:t xml:space="preserve"> visioconférence.</w:t>
      </w:r>
    </w:p>
    <w:p w14:paraId="59524943" w14:textId="77777777" w:rsidR="00CB7893" w:rsidRPr="00BD370D" w:rsidRDefault="00CB7893" w:rsidP="00694B96">
      <w:pPr>
        <w:jc w:val="both"/>
        <w:rPr>
          <w:rFonts w:ascii="Arial" w:hAnsi="Arial" w:cs="Arial"/>
          <w:b/>
          <w:bCs/>
          <w:u w:val="single"/>
        </w:rPr>
      </w:pPr>
      <w:r w:rsidRPr="00BD370D">
        <w:rPr>
          <w:rFonts w:ascii="Arial" w:hAnsi="Arial" w:cs="Arial"/>
          <w:b/>
          <w:bCs/>
          <w:u w:val="single"/>
        </w:rPr>
        <w:t>Participants :</w:t>
      </w:r>
    </w:p>
    <w:p w14:paraId="44D1850D" w14:textId="77777777" w:rsidR="00CB7893" w:rsidRPr="00A4595B" w:rsidRDefault="00CB7893" w:rsidP="00694B96">
      <w:pPr>
        <w:spacing w:after="0"/>
        <w:jc w:val="both"/>
        <w:rPr>
          <w:rFonts w:ascii="Arial" w:hAnsi="Arial" w:cs="Arial"/>
          <w:b/>
          <w:bCs/>
        </w:rPr>
      </w:pPr>
      <w:r w:rsidRPr="00A4595B">
        <w:rPr>
          <w:rFonts w:ascii="Arial" w:hAnsi="Arial" w:cs="Arial"/>
          <w:b/>
          <w:bCs/>
          <w:color w:val="000000" w:themeColor="text1"/>
        </w:rPr>
        <w:t xml:space="preserve">Ministère de la transition écologique </w:t>
      </w:r>
      <w:r w:rsidR="003C1FD6" w:rsidRPr="00A4595B">
        <w:rPr>
          <w:rFonts w:ascii="Arial" w:hAnsi="Arial" w:cs="Arial"/>
          <w:b/>
          <w:bCs/>
          <w:color w:val="000000" w:themeColor="text1"/>
        </w:rPr>
        <w:t xml:space="preserve">et de la cohésion des territoires </w:t>
      </w:r>
      <w:r w:rsidRPr="00A4595B">
        <w:rPr>
          <w:rFonts w:ascii="Arial" w:hAnsi="Arial" w:cs="Arial"/>
          <w:b/>
          <w:bCs/>
        </w:rPr>
        <w:t>(MTE</w:t>
      </w:r>
      <w:r w:rsidR="003C1FD6" w:rsidRPr="00A4595B">
        <w:rPr>
          <w:rFonts w:ascii="Arial" w:hAnsi="Arial" w:cs="Arial"/>
          <w:b/>
          <w:bCs/>
        </w:rPr>
        <w:t>CT</w:t>
      </w:r>
      <w:r w:rsidRPr="00A4595B">
        <w:rPr>
          <w:rFonts w:ascii="Arial" w:hAnsi="Arial" w:cs="Arial"/>
          <w:b/>
          <w:bCs/>
        </w:rPr>
        <w:t xml:space="preserve">) : </w:t>
      </w:r>
    </w:p>
    <w:p w14:paraId="34EA2B46" w14:textId="77777777" w:rsidR="00CB7893" w:rsidRPr="00A4595B" w:rsidRDefault="00CB7893" w:rsidP="00694B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4595B">
        <w:rPr>
          <w:rFonts w:ascii="Arial" w:hAnsi="Arial" w:cs="Arial"/>
          <w:bCs/>
          <w:sz w:val="20"/>
          <w:szCs w:val="20"/>
        </w:rPr>
        <w:t>M. THIBAULT</w:t>
      </w:r>
    </w:p>
    <w:p w14:paraId="168AF752" w14:textId="77777777" w:rsidR="00CB7893" w:rsidRPr="00A4595B" w:rsidRDefault="00CB7893" w:rsidP="00694B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4595B">
        <w:rPr>
          <w:rFonts w:ascii="Arial" w:hAnsi="Arial" w:cs="Arial"/>
          <w:bCs/>
          <w:sz w:val="20"/>
          <w:szCs w:val="20"/>
        </w:rPr>
        <w:t xml:space="preserve">M. DEBAERE </w:t>
      </w:r>
    </w:p>
    <w:p w14:paraId="770B9789" w14:textId="18F79934" w:rsidR="00BC729A" w:rsidRPr="00A4595B" w:rsidRDefault="00BC729A" w:rsidP="00BC729A">
      <w:pPr>
        <w:spacing w:after="0"/>
        <w:ind w:left="70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4595B">
        <w:rPr>
          <w:rFonts w:ascii="Arial" w:hAnsi="Arial" w:cs="Arial"/>
          <w:bCs/>
          <w:color w:val="000000" w:themeColor="text1"/>
          <w:sz w:val="20"/>
          <w:szCs w:val="20"/>
        </w:rPr>
        <w:t>M.GUILLAIN – non votant</w:t>
      </w:r>
    </w:p>
    <w:p w14:paraId="6DBD2F63" w14:textId="7C16D97D" w:rsidR="001204D9" w:rsidRPr="00A4595B" w:rsidRDefault="001204D9" w:rsidP="00BC729A">
      <w:pPr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4595B">
        <w:rPr>
          <w:rFonts w:ascii="Arial" w:hAnsi="Arial" w:cs="Arial"/>
          <w:bCs/>
          <w:color w:val="000000" w:themeColor="text1"/>
          <w:sz w:val="20"/>
          <w:szCs w:val="20"/>
        </w:rPr>
        <w:t>M. D</w:t>
      </w:r>
      <w:r w:rsidR="00A4595B" w:rsidRPr="00A4595B">
        <w:rPr>
          <w:rFonts w:ascii="Arial" w:hAnsi="Arial" w:cs="Arial"/>
          <w:bCs/>
          <w:color w:val="000000" w:themeColor="text1"/>
          <w:sz w:val="20"/>
          <w:szCs w:val="20"/>
        </w:rPr>
        <w:t>ÉMOLIS – non votant</w:t>
      </w:r>
    </w:p>
    <w:p w14:paraId="6C3EC4ED" w14:textId="52D2AB89" w:rsidR="00CB7893" w:rsidRPr="00A4595B" w:rsidRDefault="00CB7893" w:rsidP="00694B96">
      <w:pPr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4595B">
        <w:rPr>
          <w:rFonts w:ascii="Arial" w:hAnsi="Arial" w:cs="Arial"/>
          <w:bCs/>
          <w:sz w:val="20"/>
          <w:szCs w:val="20"/>
        </w:rPr>
        <w:t>M. BOURBON – non votant</w:t>
      </w:r>
    </w:p>
    <w:p w14:paraId="3F15A485" w14:textId="77777777" w:rsidR="00CB7893" w:rsidRPr="00A4595B" w:rsidRDefault="00CB7893" w:rsidP="00694B96">
      <w:pPr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4595B">
        <w:rPr>
          <w:rFonts w:ascii="Arial" w:hAnsi="Arial" w:cs="Arial"/>
          <w:bCs/>
          <w:sz w:val="20"/>
          <w:szCs w:val="20"/>
        </w:rPr>
        <w:t>M. BRAHITI – non votant</w:t>
      </w:r>
    </w:p>
    <w:p w14:paraId="3C5555DD" w14:textId="25A736C7" w:rsidR="00CB7893" w:rsidRPr="00A4595B" w:rsidRDefault="00CB7893" w:rsidP="00694B96">
      <w:pPr>
        <w:spacing w:after="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A4595B">
        <w:rPr>
          <w:rFonts w:ascii="Arial" w:hAnsi="Arial" w:cs="Arial"/>
          <w:bCs/>
          <w:sz w:val="20"/>
          <w:szCs w:val="20"/>
        </w:rPr>
        <w:t>Mme METTER</w:t>
      </w:r>
      <w:r w:rsidR="00BC729A" w:rsidRPr="00A4595B">
        <w:rPr>
          <w:rFonts w:ascii="Arial" w:hAnsi="Arial" w:cs="Arial"/>
          <w:bCs/>
          <w:sz w:val="20"/>
          <w:szCs w:val="20"/>
        </w:rPr>
        <w:t>-</w:t>
      </w:r>
      <w:r w:rsidRPr="00A4595B">
        <w:rPr>
          <w:rFonts w:ascii="Arial" w:hAnsi="Arial" w:cs="Arial"/>
          <w:bCs/>
          <w:sz w:val="20"/>
          <w:szCs w:val="20"/>
        </w:rPr>
        <w:t>ROTHAN – non votant</w:t>
      </w:r>
    </w:p>
    <w:p w14:paraId="644B06BE" w14:textId="77777777" w:rsidR="00BC729A" w:rsidRPr="00A4595B" w:rsidRDefault="00BC729A" w:rsidP="00694B96">
      <w:pPr>
        <w:spacing w:after="0"/>
        <w:jc w:val="both"/>
        <w:rPr>
          <w:rFonts w:ascii="Arial" w:hAnsi="Arial" w:cs="Arial"/>
          <w:b/>
          <w:bCs/>
          <w:color w:val="000000" w:themeColor="text1"/>
          <w:szCs w:val="20"/>
        </w:rPr>
      </w:pPr>
    </w:p>
    <w:p w14:paraId="30CBC711" w14:textId="15B88ECD" w:rsidR="00CB7893" w:rsidRPr="00A4595B" w:rsidRDefault="00CB7893" w:rsidP="00694B96">
      <w:pPr>
        <w:spacing w:after="0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A4595B">
        <w:rPr>
          <w:rFonts w:ascii="Arial" w:hAnsi="Arial" w:cs="Arial"/>
          <w:b/>
          <w:bCs/>
          <w:color w:val="000000" w:themeColor="text1"/>
          <w:szCs w:val="20"/>
        </w:rPr>
        <w:t xml:space="preserve">Ministère de l’agriculture et de </w:t>
      </w:r>
      <w:r w:rsidR="003C1FD6" w:rsidRPr="00A4595B">
        <w:rPr>
          <w:rFonts w:ascii="Arial" w:hAnsi="Arial" w:cs="Arial"/>
          <w:b/>
          <w:bCs/>
          <w:color w:val="000000" w:themeColor="text1"/>
          <w:szCs w:val="20"/>
        </w:rPr>
        <w:t>la souveraineté alimentaire</w:t>
      </w:r>
      <w:r w:rsidR="009F310C" w:rsidRPr="00A4595B">
        <w:rPr>
          <w:rFonts w:ascii="Arial" w:hAnsi="Arial" w:cs="Arial"/>
          <w:b/>
          <w:bCs/>
          <w:color w:val="000000" w:themeColor="text1"/>
          <w:szCs w:val="20"/>
        </w:rPr>
        <w:t xml:space="preserve"> </w:t>
      </w:r>
      <w:r w:rsidRPr="00A4595B">
        <w:rPr>
          <w:rFonts w:ascii="Arial" w:hAnsi="Arial" w:cs="Arial"/>
          <w:b/>
          <w:bCs/>
          <w:color w:val="000000" w:themeColor="text1"/>
          <w:szCs w:val="20"/>
        </w:rPr>
        <w:t>(MA</w:t>
      </w:r>
      <w:r w:rsidR="003C1FD6" w:rsidRPr="00A4595B">
        <w:rPr>
          <w:rFonts w:ascii="Arial" w:hAnsi="Arial" w:cs="Arial"/>
          <w:b/>
          <w:bCs/>
          <w:color w:val="000000" w:themeColor="text1"/>
          <w:szCs w:val="20"/>
        </w:rPr>
        <w:t>S</w:t>
      </w:r>
      <w:r w:rsidRPr="00A4595B">
        <w:rPr>
          <w:rFonts w:ascii="Arial" w:hAnsi="Arial" w:cs="Arial"/>
          <w:b/>
          <w:bCs/>
          <w:color w:val="000000" w:themeColor="text1"/>
          <w:szCs w:val="20"/>
        </w:rPr>
        <w:t>A)</w:t>
      </w:r>
    </w:p>
    <w:p w14:paraId="14A0B178" w14:textId="17978C43" w:rsidR="00CB7893" w:rsidRPr="00A4595B" w:rsidRDefault="00CB7893" w:rsidP="00694B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4595B">
        <w:rPr>
          <w:rFonts w:ascii="Arial" w:hAnsi="Arial" w:cs="Arial"/>
          <w:bCs/>
          <w:sz w:val="20"/>
          <w:szCs w:val="20"/>
        </w:rPr>
        <w:t xml:space="preserve">M. </w:t>
      </w:r>
      <w:r w:rsidR="00A4595B" w:rsidRPr="00A4595B">
        <w:rPr>
          <w:rFonts w:ascii="Arial" w:hAnsi="Arial" w:cs="Arial"/>
          <w:bCs/>
          <w:sz w:val="20"/>
          <w:szCs w:val="20"/>
        </w:rPr>
        <w:t>RICO</w:t>
      </w:r>
      <w:r w:rsidR="0030257E" w:rsidRPr="00A4595B">
        <w:rPr>
          <w:rFonts w:ascii="Arial" w:hAnsi="Arial" w:cs="Arial"/>
          <w:bCs/>
          <w:sz w:val="20"/>
          <w:szCs w:val="20"/>
        </w:rPr>
        <w:t xml:space="preserve">, représentant le directeur </w:t>
      </w:r>
      <w:r w:rsidRPr="00A4595B">
        <w:rPr>
          <w:rFonts w:ascii="Arial" w:hAnsi="Arial" w:cs="Arial"/>
          <w:bCs/>
          <w:sz w:val="20"/>
          <w:szCs w:val="20"/>
        </w:rPr>
        <w:t>en charge de la forêt</w:t>
      </w:r>
    </w:p>
    <w:p w14:paraId="3A10F4AC" w14:textId="1C9A9EEB" w:rsidR="00BC729A" w:rsidRPr="00D3142A" w:rsidRDefault="00BC729A" w:rsidP="00694B96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14:paraId="73C4F759" w14:textId="2D4E90AC" w:rsidR="00CB7893" w:rsidRPr="00A4595B" w:rsidRDefault="00CB7893" w:rsidP="00694B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4595B">
        <w:rPr>
          <w:rFonts w:ascii="Arial" w:hAnsi="Arial" w:cs="Arial"/>
          <w:b/>
          <w:bCs/>
        </w:rPr>
        <w:t>Office National des Forêts (ONF)</w:t>
      </w:r>
      <w:r w:rsidRPr="00A4595B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6651F85B" w14:textId="7FB176E3" w:rsidR="00CB7893" w:rsidRPr="00A4595B" w:rsidRDefault="0030257E" w:rsidP="00694B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4595B">
        <w:rPr>
          <w:rFonts w:ascii="Arial" w:hAnsi="Arial" w:cs="Arial"/>
          <w:bCs/>
          <w:sz w:val="20"/>
          <w:szCs w:val="20"/>
        </w:rPr>
        <w:t xml:space="preserve">M. </w:t>
      </w:r>
      <w:r w:rsidR="00A4595B" w:rsidRPr="00A4595B">
        <w:rPr>
          <w:rFonts w:ascii="Arial" w:hAnsi="Arial" w:cs="Arial"/>
          <w:bCs/>
          <w:sz w:val="20"/>
          <w:szCs w:val="20"/>
        </w:rPr>
        <w:t>LANZILLO</w:t>
      </w:r>
      <w:r w:rsidR="00CB7893" w:rsidRPr="00A4595B">
        <w:rPr>
          <w:rFonts w:ascii="Arial" w:hAnsi="Arial" w:cs="Arial"/>
          <w:bCs/>
          <w:sz w:val="20"/>
          <w:szCs w:val="20"/>
        </w:rPr>
        <w:t>, r</w:t>
      </w:r>
      <w:r w:rsidRPr="00A4595B">
        <w:rPr>
          <w:rFonts w:ascii="Arial" w:hAnsi="Arial" w:cs="Arial"/>
          <w:bCs/>
          <w:sz w:val="20"/>
          <w:szCs w:val="20"/>
        </w:rPr>
        <w:t>eprésentant le directeur de l’ONF</w:t>
      </w:r>
    </w:p>
    <w:p w14:paraId="576F82B3" w14:textId="77777777" w:rsidR="00BC729A" w:rsidRPr="00D3142A" w:rsidRDefault="00BC729A" w:rsidP="00694B96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14:paraId="71B1B1F8" w14:textId="37872A53" w:rsidR="00F25E06" w:rsidRPr="00A4595B" w:rsidRDefault="00F25E06" w:rsidP="00694B96">
      <w:pPr>
        <w:spacing w:after="0"/>
        <w:jc w:val="both"/>
        <w:rPr>
          <w:rFonts w:ascii="Arial" w:hAnsi="Arial" w:cs="Arial"/>
          <w:b/>
          <w:bCs/>
        </w:rPr>
      </w:pPr>
      <w:r w:rsidRPr="00A4595B">
        <w:rPr>
          <w:rFonts w:ascii="Arial" w:hAnsi="Arial" w:cs="Arial"/>
          <w:b/>
          <w:bCs/>
        </w:rPr>
        <w:t>Office Français de la Biodiversité (OFB) :</w:t>
      </w:r>
    </w:p>
    <w:p w14:paraId="49055B0C" w14:textId="7647784D" w:rsidR="00F25E06" w:rsidRPr="00A4595B" w:rsidRDefault="00F25E06" w:rsidP="00694B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4595B">
        <w:rPr>
          <w:rFonts w:ascii="Arial" w:hAnsi="Arial" w:cs="Arial"/>
          <w:bCs/>
          <w:sz w:val="20"/>
          <w:szCs w:val="20"/>
        </w:rPr>
        <w:t xml:space="preserve">M. </w:t>
      </w:r>
      <w:r w:rsidR="00A4595B">
        <w:rPr>
          <w:rFonts w:ascii="Arial" w:hAnsi="Arial" w:cs="Arial"/>
          <w:bCs/>
          <w:sz w:val="20"/>
          <w:szCs w:val="20"/>
        </w:rPr>
        <w:t>OBLED</w:t>
      </w:r>
    </w:p>
    <w:p w14:paraId="552AB2DC" w14:textId="77777777" w:rsidR="00BC729A" w:rsidRPr="00D3142A" w:rsidRDefault="00BC729A" w:rsidP="00422ABC">
      <w:pPr>
        <w:spacing w:after="0"/>
        <w:rPr>
          <w:rFonts w:ascii="Arial" w:hAnsi="Arial" w:cs="Arial"/>
          <w:b/>
          <w:bCs/>
          <w:highlight w:val="yellow"/>
        </w:rPr>
      </w:pPr>
    </w:p>
    <w:p w14:paraId="4C3A2282" w14:textId="6BF5F0FB" w:rsidR="00CB7893" w:rsidRPr="00A4595B" w:rsidRDefault="00CB7893" w:rsidP="00422ABC">
      <w:pPr>
        <w:spacing w:after="0"/>
        <w:rPr>
          <w:rFonts w:ascii="Arial" w:hAnsi="Arial" w:cs="Arial"/>
          <w:color w:val="000000" w:themeColor="text1"/>
        </w:rPr>
      </w:pPr>
      <w:r w:rsidRPr="00A4595B">
        <w:rPr>
          <w:rFonts w:ascii="Arial" w:hAnsi="Arial" w:cs="Arial"/>
          <w:b/>
          <w:bCs/>
        </w:rPr>
        <w:t xml:space="preserve">Fédération Nationale des Chasseurs (FNC) : </w:t>
      </w:r>
      <w:r w:rsidR="00485F73" w:rsidRPr="00A4595B"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="00BC3A97" w:rsidRPr="00A4595B">
        <w:rPr>
          <w:rFonts w:ascii="Arial" w:hAnsi="Arial" w:cs="Arial"/>
          <w:bCs/>
          <w:color w:val="000000" w:themeColor="text1"/>
          <w:sz w:val="20"/>
          <w:szCs w:val="20"/>
        </w:rPr>
        <w:t>Me LAGIER</w:t>
      </w:r>
      <w:r w:rsidR="00485F73" w:rsidRPr="00A4595B">
        <w:rPr>
          <w:rFonts w:ascii="Arial" w:hAnsi="Arial" w:cs="Arial"/>
          <w:bCs/>
          <w:color w:val="000000" w:themeColor="text1"/>
          <w:sz w:val="20"/>
          <w:szCs w:val="20"/>
        </w:rPr>
        <w:t>, représentant le président de la FNC</w:t>
      </w:r>
    </w:p>
    <w:p w14:paraId="563086C8" w14:textId="0BB93527" w:rsidR="00220742" w:rsidRPr="00A4595B" w:rsidRDefault="00220742" w:rsidP="005E02D1">
      <w:pPr>
        <w:spacing w:after="0"/>
        <w:ind w:firstLine="70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A4595B">
        <w:rPr>
          <w:rFonts w:ascii="Arial" w:hAnsi="Arial" w:cs="Arial"/>
          <w:bCs/>
          <w:color w:val="000000" w:themeColor="text1"/>
          <w:sz w:val="20"/>
          <w:szCs w:val="20"/>
        </w:rPr>
        <w:t xml:space="preserve">M. FIRMIN –  non votant </w:t>
      </w:r>
    </w:p>
    <w:p w14:paraId="604B7D08" w14:textId="77777777" w:rsidR="00BC729A" w:rsidRPr="00D3142A" w:rsidRDefault="00BC729A" w:rsidP="00694B96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14:paraId="6D4AA792" w14:textId="40418949" w:rsidR="00CB7893" w:rsidRPr="00A4595B" w:rsidRDefault="00A4595B" w:rsidP="00694B96">
      <w:pPr>
        <w:spacing w:after="0"/>
        <w:jc w:val="both"/>
        <w:rPr>
          <w:rFonts w:ascii="Arial" w:hAnsi="Arial" w:cs="Arial"/>
        </w:rPr>
      </w:pPr>
      <w:r w:rsidRPr="00A4595B">
        <w:rPr>
          <w:rFonts w:ascii="Arial" w:hAnsi="Arial" w:cs="Arial"/>
          <w:b/>
          <w:bCs/>
        </w:rPr>
        <w:t>Président de l’as</w:t>
      </w:r>
      <w:r w:rsidR="00CB7893" w:rsidRPr="00A4595B">
        <w:rPr>
          <w:rFonts w:ascii="Arial" w:hAnsi="Arial" w:cs="Arial"/>
          <w:b/>
          <w:bCs/>
        </w:rPr>
        <w:t>sociation nationale des lieutenants de louveterie</w:t>
      </w:r>
      <w:r w:rsidR="00EA6C28">
        <w:rPr>
          <w:rFonts w:ascii="Arial" w:hAnsi="Arial" w:cs="Arial"/>
          <w:b/>
          <w:bCs/>
        </w:rPr>
        <w:t xml:space="preserve"> (ANLL)</w:t>
      </w:r>
      <w:r w:rsidR="00CB7893" w:rsidRPr="00A4595B">
        <w:rPr>
          <w:rFonts w:ascii="Arial" w:hAnsi="Arial" w:cs="Arial"/>
          <w:b/>
          <w:bCs/>
        </w:rPr>
        <w:t xml:space="preserve"> : </w:t>
      </w:r>
    </w:p>
    <w:p w14:paraId="640B7DC7" w14:textId="1752953C" w:rsidR="00CB7893" w:rsidRPr="00A4595B" w:rsidRDefault="00CB7893" w:rsidP="00694B96">
      <w:pPr>
        <w:spacing w:after="0"/>
        <w:jc w:val="both"/>
        <w:rPr>
          <w:rFonts w:ascii="Arial" w:hAnsi="Arial" w:cs="Arial"/>
          <w:sz w:val="20"/>
        </w:rPr>
      </w:pPr>
      <w:r w:rsidRPr="00A4595B">
        <w:rPr>
          <w:rFonts w:ascii="Arial" w:hAnsi="Arial" w:cs="Arial"/>
          <w:sz w:val="20"/>
        </w:rPr>
        <w:t xml:space="preserve">M. </w:t>
      </w:r>
      <w:r w:rsidR="00A4595B" w:rsidRPr="00A4595B">
        <w:rPr>
          <w:rFonts w:ascii="Arial" w:hAnsi="Arial" w:cs="Arial"/>
          <w:sz w:val="20"/>
        </w:rPr>
        <w:t>Nicolas JULIEN</w:t>
      </w:r>
      <w:r w:rsidRPr="00A4595B">
        <w:rPr>
          <w:rFonts w:ascii="Arial" w:hAnsi="Arial" w:cs="Arial"/>
          <w:sz w:val="20"/>
        </w:rPr>
        <w:t xml:space="preserve">, </w:t>
      </w:r>
      <w:r w:rsidR="00A4595B" w:rsidRPr="00A4595B">
        <w:rPr>
          <w:rFonts w:ascii="Arial" w:hAnsi="Arial" w:cs="Arial"/>
          <w:bCs/>
          <w:color w:val="000000" w:themeColor="text1"/>
          <w:sz w:val="20"/>
          <w:szCs w:val="20"/>
        </w:rPr>
        <w:t>représentant le président de l’ANLL, s</w:t>
      </w:r>
      <w:r w:rsidR="00A4595B" w:rsidRPr="00A4595B">
        <w:rPr>
          <w:rFonts w:ascii="Arial" w:hAnsi="Arial" w:cs="Arial"/>
          <w:sz w:val="20"/>
        </w:rPr>
        <w:t>uppléant</w:t>
      </w:r>
    </w:p>
    <w:p w14:paraId="0DDDF9E7" w14:textId="02BD0525" w:rsidR="00BC729A" w:rsidRPr="00D3142A" w:rsidRDefault="00BC729A" w:rsidP="00694B96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14:paraId="27E5314F" w14:textId="614ACE6C" w:rsidR="00CB7893" w:rsidRPr="00A4595B" w:rsidRDefault="00CB7893" w:rsidP="00694B96">
      <w:pPr>
        <w:spacing w:after="0"/>
        <w:jc w:val="both"/>
        <w:rPr>
          <w:rFonts w:ascii="Arial" w:hAnsi="Arial" w:cs="Arial"/>
        </w:rPr>
      </w:pPr>
      <w:r w:rsidRPr="00A4595B">
        <w:rPr>
          <w:rFonts w:ascii="Arial" w:hAnsi="Arial" w:cs="Arial"/>
          <w:b/>
          <w:bCs/>
        </w:rPr>
        <w:t xml:space="preserve">Représentants des fédérations départementales de chasseurs (FDC) : </w:t>
      </w:r>
    </w:p>
    <w:p w14:paraId="1EA15A66" w14:textId="77777777" w:rsidR="00CB7893" w:rsidRPr="00A4595B" w:rsidRDefault="00CB7893" w:rsidP="00694B96">
      <w:pPr>
        <w:spacing w:after="0"/>
        <w:jc w:val="both"/>
        <w:rPr>
          <w:rFonts w:ascii="Arial" w:hAnsi="Arial" w:cs="Arial"/>
          <w:sz w:val="20"/>
        </w:rPr>
      </w:pPr>
      <w:r w:rsidRPr="00A4595B">
        <w:rPr>
          <w:rFonts w:ascii="Arial" w:hAnsi="Arial" w:cs="Arial"/>
          <w:sz w:val="20"/>
        </w:rPr>
        <w:t>M. LAGALICE, FDC du Jura, titulaire</w:t>
      </w:r>
    </w:p>
    <w:p w14:paraId="2F15C576" w14:textId="77777777" w:rsidR="00CB7893" w:rsidRPr="00560D38" w:rsidRDefault="00CB7893" w:rsidP="00694B96">
      <w:pPr>
        <w:spacing w:after="0"/>
        <w:jc w:val="both"/>
        <w:rPr>
          <w:rFonts w:ascii="Arial" w:hAnsi="Arial" w:cs="Arial"/>
          <w:sz w:val="20"/>
        </w:rPr>
      </w:pPr>
      <w:r w:rsidRPr="00560D38">
        <w:rPr>
          <w:rFonts w:ascii="Arial" w:hAnsi="Arial" w:cs="Arial"/>
          <w:sz w:val="20"/>
        </w:rPr>
        <w:t>M. CHEVRON, FDC de Seine-et-Marne, titulaire</w:t>
      </w:r>
    </w:p>
    <w:p w14:paraId="71450180" w14:textId="77777777" w:rsidR="00CB7893" w:rsidRPr="00560D38" w:rsidRDefault="00CB7893" w:rsidP="00694B96">
      <w:pPr>
        <w:spacing w:after="0"/>
        <w:jc w:val="both"/>
        <w:rPr>
          <w:rFonts w:ascii="Arial" w:hAnsi="Arial" w:cs="Arial"/>
          <w:sz w:val="20"/>
        </w:rPr>
      </w:pPr>
      <w:r w:rsidRPr="00560D38">
        <w:rPr>
          <w:rFonts w:ascii="Arial" w:hAnsi="Arial" w:cs="Arial"/>
          <w:sz w:val="20"/>
        </w:rPr>
        <w:t>M. SCHRAEN, FDC du Pas-de-Calais, titulaire</w:t>
      </w:r>
    </w:p>
    <w:p w14:paraId="7F579032" w14:textId="77777777" w:rsidR="00CB7893" w:rsidRPr="00560D38" w:rsidRDefault="00CB7893" w:rsidP="00694B96">
      <w:pPr>
        <w:spacing w:after="0"/>
        <w:jc w:val="both"/>
        <w:rPr>
          <w:rFonts w:ascii="Arial" w:hAnsi="Arial" w:cs="Arial"/>
          <w:sz w:val="20"/>
        </w:rPr>
      </w:pPr>
      <w:r w:rsidRPr="00560D38">
        <w:rPr>
          <w:rFonts w:ascii="Arial" w:hAnsi="Arial" w:cs="Arial"/>
          <w:sz w:val="20"/>
        </w:rPr>
        <w:t>M. DELCASSO, FDC des Hautes-Pyrénées, titulaire</w:t>
      </w:r>
    </w:p>
    <w:p w14:paraId="5D43C260" w14:textId="77777777" w:rsidR="00CB7893" w:rsidRPr="00560D38" w:rsidRDefault="00CB7893" w:rsidP="00694B96">
      <w:pPr>
        <w:spacing w:after="0"/>
        <w:jc w:val="both"/>
        <w:rPr>
          <w:rFonts w:ascii="Arial" w:hAnsi="Arial" w:cs="Arial"/>
          <w:sz w:val="20"/>
        </w:rPr>
      </w:pPr>
      <w:r w:rsidRPr="00560D38">
        <w:rPr>
          <w:rFonts w:ascii="Arial" w:hAnsi="Arial" w:cs="Arial"/>
          <w:sz w:val="20"/>
        </w:rPr>
        <w:t>M. BUSSON, FDC du Puy-de-Dôme, titulaire</w:t>
      </w:r>
    </w:p>
    <w:p w14:paraId="58E45EE2" w14:textId="77777777" w:rsidR="00560D38" w:rsidRDefault="00560D38" w:rsidP="00694B96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14:paraId="018FAC0C" w14:textId="407B6527" w:rsidR="00CB7893" w:rsidRPr="00560D38" w:rsidRDefault="00CB7893" w:rsidP="00694B96">
      <w:pPr>
        <w:spacing w:after="0"/>
        <w:jc w:val="both"/>
        <w:rPr>
          <w:rFonts w:ascii="Arial" w:hAnsi="Arial" w:cs="Arial"/>
          <w:b/>
          <w:bCs/>
        </w:rPr>
      </w:pPr>
      <w:r w:rsidRPr="00560D38">
        <w:rPr>
          <w:rFonts w:ascii="Arial" w:hAnsi="Arial" w:cs="Arial"/>
          <w:b/>
          <w:bCs/>
        </w:rPr>
        <w:t>Représentants des organisations de chasses spécialisées:</w:t>
      </w:r>
      <w:r w:rsidRPr="00560D38">
        <w:rPr>
          <w:rFonts w:ascii="Arial" w:hAnsi="Arial" w:cs="Arial"/>
        </w:rPr>
        <w:t xml:space="preserve"> </w:t>
      </w:r>
    </w:p>
    <w:p w14:paraId="7FC7FCE1" w14:textId="77777777" w:rsidR="00CB7893" w:rsidRPr="00560D38" w:rsidRDefault="00CB7893" w:rsidP="00694B96">
      <w:pPr>
        <w:spacing w:after="0"/>
        <w:jc w:val="both"/>
        <w:rPr>
          <w:rFonts w:ascii="Arial" w:hAnsi="Arial" w:cs="Arial"/>
          <w:bCs/>
          <w:sz w:val="20"/>
        </w:rPr>
      </w:pPr>
      <w:r w:rsidRPr="00560D38">
        <w:rPr>
          <w:rFonts w:ascii="Arial" w:hAnsi="Arial" w:cs="Arial"/>
          <w:bCs/>
          <w:sz w:val="20"/>
        </w:rPr>
        <w:t>M. de ROUALLE, Société de Vènerie, titulaire</w:t>
      </w:r>
    </w:p>
    <w:p w14:paraId="363D509B" w14:textId="7F229753" w:rsidR="00CB7893" w:rsidRPr="00560D38" w:rsidRDefault="00CB7893" w:rsidP="00694B96">
      <w:pPr>
        <w:spacing w:after="0"/>
        <w:jc w:val="both"/>
        <w:rPr>
          <w:rFonts w:ascii="Arial" w:hAnsi="Arial" w:cs="Arial"/>
          <w:bCs/>
          <w:sz w:val="20"/>
        </w:rPr>
      </w:pPr>
      <w:r w:rsidRPr="00560D38">
        <w:rPr>
          <w:rFonts w:ascii="Arial" w:hAnsi="Arial" w:cs="Arial"/>
          <w:bCs/>
          <w:sz w:val="20"/>
        </w:rPr>
        <w:t xml:space="preserve">M. </w:t>
      </w:r>
      <w:r w:rsidR="00560D38" w:rsidRPr="00560D38">
        <w:rPr>
          <w:rFonts w:ascii="Arial" w:hAnsi="Arial" w:cs="Arial"/>
          <w:bCs/>
          <w:sz w:val="20"/>
        </w:rPr>
        <w:t>CAUJOLLE</w:t>
      </w:r>
      <w:r w:rsidRPr="00560D38">
        <w:rPr>
          <w:rFonts w:ascii="Arial" w:hAnsi="Arial" w:cs="Arial"/>
          <w:bCs/>
          <w:sz w:val="20"/>
        </w:rPr>
        <w:t>,</w:t>
      </w:r>
      <w:r w:rsidR="0030257E" w:rsidRPr="00560D38">
        <w:rPr>
          <w:rFonts w:ascii="Arial" w:hAnsi="Arial" w:cs="Arial"/>
          <w:bCs/>
          <w:sz w:val="20"/>
        </w:rPr>
        <w:t xml:space="preserve"> </w:t>
      </w:r>
      <w:r w:rsidRPr="00560D38">
        <w:rPr>
          <w:rFonts w:ascii="Arial" w:hAnsi="Arial" w:cs="Arial"/>
          <w:bCs/>
          <w:sz w:val="20"/>
        </w:rPr>
        <w:t>président de l’association nationale des chasseurs de montagne</w:t>
      </w:r>
      <w:r w:rsidR="00560D38">
        <w:rPr>
          <w:rFonts w:ascii="Arial" w:hAnsi="Arial" w:cs="Arial"/>
          <w:bCs/>
          <w:sz w:val="20"/>
        </w:rPr>
        <w:t>, titulaire</w:t>
      </w:r>
    </w:p>
    <w:p w14:paraId="694A1BE7" w14:textId="596829CD" w:rsidR="00CB7893" w:rsidRPr="00560D38" w:rsidRDefault="00CB7893" w:rsidP="00694B96">
      <w:pPr>
        <w:spacing w:after="0"/>
        <w:jc w:val="both"/>
        <w:rPr>
          <w:rFonts w:ascii="Arial" w:hAnsi="Arial" w:cs="Arial"/>
          <w:bCs/>
          <w:sz w:val="20"/>
        </w:rPr>
      </w:pPr>
      <w:r w:rsidRPr="00560D38">
        <w:rPr>
          <w:rFonts w:ascii="Arial" w:hAnsi="Arial" w:cs="Arial"/>
          <w:bCs/>
          <w:sz w:val="20"/>
        </w:rPr>
        <w:t xml:space="preserve">M. </w:t>
      </w:r>
      <w:r w:rsidR="00560D38">
        <w:rPr>
          <w:rFonts w:ascii="Arial" w:hAnsi="Arial" w:cs="Arial"/>
          <w:bCs/>
          <w:sz w:val="20"/>
        </w:rPr>
        <w:t>BOURRIEAU</w:t>
      </w:r>
      <w:r w:rsidR="00384F00" w:rsidRPr="00560D38">
        <w:rPr>
          <w:rFonts w:ascii="Arial" w:hAnsi="Arial" w:cs="Arial"/>
          <w:bCs/>
          <w:sz w:val="20"/>
        </w:rPr>
        <w:t xml:space="preserve">, </w:t>
      </w:r>
      <w:r w:rsidR="00560D38">
        <w:rPr>
          <w:rFonts w:ascii="Arial" w:hAnsi="Arial" w:cs="Arial"/>
          <w:bCs/>
          <w:sz w:val="20"/>
        </w:rPr>
        <w:t xml:space="preserve">représentant du </w:t>
      </w:r>
      <w:r w:rsidRPr="00560D38">
        <w:t>p</w:t>
      </w:r>
      <w:r w:rsidRPr="00560D38">
        <w:rPr>
          <w:rFonts w:ascii="Arial" w:hAnsi="Arial" w:cs="Arial"/>
          <w:bCs/>
          <w:sz w:val="20"/>
        </w:rPr>
        <w:t xml:space="preserve">résident de l’Union nationale de piégeurs agréés de </w:t>
      </w:r>
      <w:r w:rsidR="00560D38">
        <w:rPr>
          <w:rFonts w:ascii="Arial" w:hAnsi="Arial" w:cs="Arial"/>
          <w:bCs/>
          <w:sz w:val="20"/>
        </w:rPr>
        <w:t>France, suppléant</w:t>
      </w:r>
    </w:p>
    <w:p w14:paraId="5B1D65B3" w14:textId="1B182CB5" w:rsidR="00CB7893" w:rsidRPr="00560D38" w:rsidRDefault="00CB7893" w:rsidP="00694B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60D38">
        <w:rPr>
          <w:rFonts w:ascii="Arial" w:hAnsi="Arial" w:cs="Arial"/>
          <w:bCs/>
          <w:sz w:val="20"/>
        </w:rPr>
        <w:t>M. ROQUES, président de la Fédération des Associations de chasseurs de chiens courants</w:t>
      </w:r>
      <w:r w:rsidR="00560D38">
        <w:rPr>
          <w:rFonts w:ascii="Arial" w:hAnsi="Arial" w:cs="Arial"/>
          <w:bCs/>
          <w:sz w:val="20"/>
        </w:rPr>
        <w:t>, titulaire</w:t>
      </w:r>
    </w:p>
    <w:p w14:paraId="11D37CBD" w14:textId="77777777" w:rsidR="00CB7893" w:rsidRPr="00D3142A" w:rsidRDefault="00CB7893" w:rsidP="00694B96">
      <w:pPr>
        <w:spacing w:after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9652A09" w14:textId="77777777" w:rsidR="00CB7893" w:rsidRPr="00560D38" w:rsidRDefault="00CB7893" w:rsidP="00694B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60D38">
        <w:rPr>
          <w:rFonts w:ascii="Arial" w:hAnsi="Arial" w:cs="Arial"/>
          <w:b/>
          <w:bCs/>
          <w:sz w:val="20"/>
          <w:szCs w:val="20"/>
        </w:rPr>
        <w:t>Personnalités qualifiées :</w:t>
      </w:r>
    </w:p>
    <w:p w14:paraId="390A9122" w14:textId="44F13C7C" w:rsidR="00CB7893" w:rsidRPr="00560D38" w:rsidRDefault="00CB7893" w:rsidP="00694B96">
      <w:pPr>
        <w:spacing w:after="0"/>
        <w:jc w:val="both"/>
        <w:rPr>
          <w:rFonts w:ascii="Arial" w:hAnsi="Arial" w:cs="Arial"/>
          <w:bCs/>
          <w:sz w:val="20"/>
        </w:rPr>
      </w:pPr>
      <w:r w:rsidRPr="00560D38">
        <w:rPr>
          <w:rFonts w:ascii="Arial" w:hAnsi="Arial" w:cs="Arial"/>
          <w:bCs/>
          <w:sz w:val="20"/>
          <w:szCs w:val="20"/>
        </w:rPr>
        <w:t xml:space="preserve">M. </w:t>
      </w:r>
      <w:r w:rsidR="00560D38" w:rsidRPr="00560D38">
        <w:rPr>
          <w:rFonts w:ascii="Arial" w:hAnsi="Arial" w:cs="Arial"/>
          <w:bCs/>
          <w:sz w:val="20"/>
          <w:szCs w:val="20"/>
        </w:rPr>
        <w:t>Sylvain LARRAT</w:t>
      </w:r>
      <w:r w:rsidR="00560D38">
        <w:rPr>
          <w:rFonts w:ascii="Arial" w:hAnsi="Arial" w:cs="Arial"/>
          <w:bCs/>
          <w:sz w:val="20"/>
        </w:rPr>
        <w:t>, suppléant</w:t>
      </w:r>
    </w:p>
    <w:p w14:paraId="656E948C" w14:textId="75AA4260" w:rsidR="00CB7893" w:rsidRDefault="00CB7893" w:rsidP="00694B96">
      <w:pPr>
        <w:spacing w:after="0"/>
        <w:jc w:val="both"/>
        <w:rPr>
          <w:rFonts w:ascii="Arial" w:hAnsi="Arial" w:cs="Arial"/>
          <w:bCs/>
          <w:color w:val="000000" w:themeColor="text1"/>
          <w:sz w:val="20"/>
        </w:rPr>
      </w:pPr>
      <w:r w:rsidRPr="00560D38">
        <w:rPr>
          <w:rFonts w:ascii="Arial" w:hAnsi="Arial" w:cs="Arial"/>
          <w:bCs/>
          <w:color w:val="000000" w:themeColor="text1"/>
          <w:sz w:val="20"/>
        </w:rPr>
        <w:t>M. RIVET, directeur général de la Fédération nationale des chasseurs</w:t>
      </w:r>
      <w:r w:rsidR="00560D38">
        <w:rPr>
          <w:rFonts w:ascii="Arial" w:hAnsi="Arial" w:cs="Arial"/>
          <w:bCs/>
          <w:color w:val="000000" w:themeColor="text1"/>
          <w:sz w:val="20"/>
        </w:rPr>
        <w:t>, titulaire</w:t>
      </w:r>
    </w:p>
    <w:p w14:paraId="1FC15B35" w14:textId="5FEC2770" w:rsidR="00560D38" w:rsidRPr="00560D38" w:rsidRDefault="00560D38" w:rsidP="00694B96">
      <w:pPr>
        <w:spacing w:after="0"/>
        <w:jc w:val="both"/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bCs/>
          <w:color w:val="000000" w:themeColor="text1"/>
          <w:sz w:val="20"/>
        </w:rPr>
        <w:t>Mme BUSSIERE, supp</w:t>
      </w:r>
      <w:r w:rsidR="005E644E">
        <w:rPr>
          <w:rFonts w:ascii="Arial" w:hAnsi="Arial" w:cs="Arial"/>
          <w:bCs/>
          <w:color w:val="000000" w:themeColor="text1"/>
          <w:sz w:val="20"/>
        </w:rPr>
        <w:t>l</w:t>
      </w:r>
      <w:r>
        <w:rPr>
          <w:rFonts w:ascii="Arial" w:hAnsi="Arial" w:cs="Arial"/>
          <w:bCs/>
          <w:color w:val="000000" w:themeColor="text1"/>
          <w:sz w:val="20"/>
        </w:rPr>
        <w:t>éante</w:t>
      </w:r>
    </w:p>
    <w:p w14:paraId="5E45BED6" w14:textId="77777777" w:rsidR="00CB7893" w:rsidRPr="00D3142A" w:rsidRDefault="00CB7893" w:rsidP="00694B96">
      <w:pPr>
        <w:spacing w:after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34B6FAE0" w14:textId="77777777" w:rsidR="00CB7893" w:rsidRPr="00560D38" w:rsidRDefault="00CB7893" w:rsidP="00694B96">
      <w:pPr>
        <w:spacing w:after="0"/>
        <w:jc w:val="both"/>
        <w:rPr>
          <w:rFonts w:ascii="Arial" w:hAnsi="Arial" w:cs="Arial"/>
        </w:rPr>
      </w:pPr>
      <w:r w:rsidRPr="00560D38">
        <w:rPr>
          <w:rFonts w:ascii="Arial" w:hAnsi="Arial" w:cs="Arial"/>
          <w:b/>
          <w:bCs/>
        </w:rPr>
        <w:t>Représentants des organisations professionnelles représentatives de l'agriculture et de la forêt :</w:t>
      </w:r>
      <w:r w:rsidRPr="00560D38">
        <w:rPr>
          <w:rFonts w:ascii="Arial" w:hAnsi="Arial" w:cs="Arial"/>
        </w:rPr>
        <w:t xml:space="preserve"> </w:t>
      </w:r>
    </w:p>
    <w:p w14:paraId="6AC322C3" w14:textId="24A97BA2" w:rsidR="00CB7893" w:rsidRPr="00560D38" w:rsidRDefault="00CB7893" w:rsidP="00694B96">
      <w:pPr>
        <w:spacing w:after="0"/>
        <w:jc w:val="both"/>
        <w:rPr>
          <w:rFonts w:ascii="Arial" w:hAnsi="Arial" w:cs="Arial"/>
          <w:bCs/>
          <w:sz w:val="20"/>
        </w:rPr>
      </w:pPr>
      <w:r w:rsidRPr="00560D38">
        <w:rPr>
          <w:rFonts w:ascii="Arial" w:hAnsi="Arial" w:cs="Arial"/>
          <w:bCs/>
          <w:sz w:val="20"/>
        </w:rPr>
        <w:t>M. CHALMIN, Assemblée permanente des chambres d’agriculture</w:t>
      </w:r>
      <w:r w:rsidR="00560D38">
        <w:rPr>
          <w:rFonts w:ascii="Arial" w:hAnsi="Arial" w:cs="Arial"/>
          <w:bCs/>
          <w:sz w:val="20"/>
        </w:rPr>
        <w:t>, titulaire</w:t>
      </w:r>
    </w:p>
    <w:p w14:paraId="5B19864E" w14:textId="1462163E" w:rsidR="00CB7893" w:rsidRPr="00560D38" w:rsidRDefault="00CB7893" w:rsidP="00694B96">
      <w:pPr>
        <w:spacing w:after="0"/>
        <w:jc w:val="both"/>
        <w:rPr>
          <w:rFonts w:ascii="Arial" w:hAnsi="Arial" w:cs="Arial"/>
          <w:bCs/>
          <w:sz w:val="20"/>
        </w:rPr>
      </w:pPr>
      <w:r w:rsidRPr="00560D38">
        <w:rPr>
          <w:rFonts w:ascii="Arial" w:hAnsi="Arial" w:cs="Arial"/>
          <w:bCs/>
          <w:sz w:val="20"/>
        </w:rPr>
        <w:t>M. LEPRETRE, Fédération nationale des syndicats d'exploitants agricoles</w:t>
      </w:r>
      <w:r w:rsidR="00560D38" w:rsidRPr="00560D38">
        <w:rPr>
          <w:rFonts w:ascii="Arial" w:hAnsi="Arial" w:cs="Arial"/>
          <w:bCs/>
          <w:sz w:val="20"/>
        </w:rPr>
        <w:t>, titulaire</w:t>
      </w:r>
    </w:p>
    <w:p w14:paraId="5A653C57" w14:textId="5D967C3F" w:rsidR="00422ABC" w:rsidRPr="00D3142A" w:rsidRDefault="00422ABC" w:rsidP="00694B96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highlight w:val="yellow"/>
        </w:rPr>
      </w:pPr>
      <w:r w:rsidRPr="00560D38">
        <w:rPr>
          <w:rFonts w:ascii="Arial" w:hAnsi="Arial" w:cs="Arial"/>
          <w:bCs/>
          <w:sz w:val="20"/>
        </w:rPr>
        <w:tab/>
      </w:r>
      <w:r w:rsidRPr="00560D38">
        <w:rPr>
          <w:rFonts w:ascii="Arial" w:hAnsi="Arial" w:cs="Arial"/>
          <w:bCs/>
          <w:color w:val="000000" w:themeColor="text1"/>
          <w:sz w:val="20"/>
        </w:rPr>
        <w:t>M. WOLTZ – non votant</w:t>
      </w:r>
    </w:p>
    <w:p w14:paraId="7D4234A6" w14:textId="77777777" w:rsidR="00F25E06" w:rsidRPr="00D3142A" w:rsidRDefault="00F25E06" w:rsidP="00694B96">
      <w:pPr>
        <w:spacing w:after="0"/>
        <w:jc w:val="both"/>
        <w:rPr>
          <w:rFonts w:ascii="Arial" w:hAnsi="Arial" w:cs="Arial"/>
          <w:bCs/>
          <w:sz w:val="20"/>
          <w:highlight w:val="yellow"/>
        </w:rPr>
      </w:pPr>
    </w:p>
    <w:p w14:paraId="6FEACE18" w14:textId="77777777" w:rsidR="00CB7893" w:rsidRPr="00560D38" w:rsidRDefault="00CB7893" w:rsidP="00694B96">
      <w:pPr>
        <w:spacing w:after="0"/>
        <w:jc w:val="both"/>
        <w:rPr>
          <w:rFonts w:ascii="Arial" w:hAnsi="Arial" w:cs="Arial"/>
          <w:b/>
          <w:bCs/>
        </w:rPr>
      </w:pPr>
      <w:r w:rsidRPr="00560D38">
        <w:rPr>
          <w:rFonts w:ascii="Arial" w:hAnsi="Arial" w:cs="Arial"/>
          <w:b/>
          <w:bCs/>
        </w:rPr>
        <w:t>Organismes scientifiques – Organisations non gouvernementales – Association de protection pour la nature :</w:t>
      </w:r>
    </w:p>
    <w:p w14:paraId="1DF1706C" w14:textId="436B107A" w:rsidR="00CB7893" w:rsidRPr="00560D38" w:rsidRDefault="00CB7893" w:rsidP="00694B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60D38">
        <w:rPr>
          <w:rFonts w:ascii="Arial" w:hAnsi="Arial" w:cs="Arial"/>
          <w:bCs/>
          <w:sz w:val="20"/>
          <w:szCs w:val="20"/>
        </w:rPr>
        <w:t>Mme PY, France Nature Environnement</w:t>
      </w:r>
      <w:r w:rsidR="00C62BC1">
        <w:rPr>
          <w:rFonts w:ascii="Arial" w:hAnsi="Arial" w:cs="Arial"/>
          <w:bCs/>
          <w:sz w:val="20"/>
          <w:szCs w:val="20"/>
        </w:rPr>
        <w:t>, titulaire</w:t>
      </w:r>
    </w:p>
    <w:p w14:paraId="5272A2E5" w14:textId="21DEA075" w:rsidR="0030257E" w:rsidRPr="00560D38" w:rsidRDefault="0030257E" w:rsidP="00694B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60D38">
        <w:rPr>
          <w:rFonts w:ascii="Arial" w:hAnsi="Arial" w:cs="Arial"/>
          <w:bCs/>
          <w:sz w:val="20"/>
          <w:szCs w:val="20"/>
        </w:rPr>
        <w:t>M.VERILHAC, Ligue pour la protection des Oiseaux</w:t>
      </w:r>
      <w:r w:rsidR="00C62BC1">
        <w:rPr>
          <w:rFonts w:ascii="Arial" w:hAnsi="Arial" w:cs="Arial"/>
          <w:bCs/>
          <w:sz w:val="20"/>
          <w:szCs w:val="20"/>
        </w:rPr>
        <w:t>, titulaire</w:t>
      </w:r>
    </w:p>
    <w:p w14:paraId="374D7428" w14:textId="77777777" w:rsidR="0030257E" w:rsidRPr="0030257E" w:rsidRDefault="0030257E" w:rsidP="00694B9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16DF4F4" w14:textId="25466625" w:rsidR="00CB7893" w:rsidRPr="00632A52" w:rsidRDefault="0030257E" w:rsidP="00694B9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Séance du </w:t>
      </w:r>
      <w:r w:rsidR="00D3142A">
        <w:rPr>
          <w:rFonts w:ascii="Arial" w:hAnsi="Arial" w:cs="Arial"/>
          <w:sz w:val="20"/>
          <w:szCs w:val="20"/>
          <w:u w:val="single"/>
        </w:rPr>
        <w:t>20</w:t>
      </w:r>
      <w:r>
        <w:rPr>
          <w:rFonts w:ascii="Arial" w:hAnsi="Arial" w:cs="Arial"/>
          <w:sz w:val="20"/>
          <w:szCs w:val="20"/>
          <w:u w:val="single"/>
        </w:rPr>
        <w:t xml:space="preserve"> juillet</w:t>
      </w:r>
      <w:r w:rsidR="00CB7893" w:rsidRPr="00632A52">
        <w:rPr>
          <w:rFonts w:ascii="Arial" w:hAnsi="Arial" w:cs="Arial"/>
          <w:sz w:val="20"/>
          <w:szCs w:val="20"/>
          <w:u w:val="single"/>
        </w:rPr>
        <w:t xml:space="preserve"> 2022 :</w:t>
      </w:r>
    </w:p>
    <w:p w14:paraId="625B06FC" w14:textId="036D3638" w:rsidR="00CB7893" w:rsidRDefault="00CB7893" w:rsidP="00694B96">
      <w:pPr>
        <w:jc w:val="both"/>
        <w:rPr>
          <w:rFonts w:ascii="Arial" w:hAnsi="Arial" w:cs="Arial"/>
          <w:sz w:val="20"/>
          <w:szCs w:val="20"/>
        </w:rPr>
      </w:pPr>
      <w:r w:rsidRPr="00632A52">
        <w:rPr>
          <w:rFonts w:ascii="Arial" w:hAnsi="Arial" w:cs="Arial"/>
          <w:b/>
          <w:bCs/>
          <w:sz w:val="20"/>
          <w:szCs w:val="20"/>
        </w:rPr>
        <w:t>Olivier Thibault</w:t>
      </w:r>
      <w:r w:rsidR="003C1FD6">
        <w:rPr>
          <w:rFonts w:ascii="Arial" w:hAnsi="Arial" w:cs="Arial"/>
          <w:b/>
          <w:bCs/>
          <w:sz w:val="20"/>
          <w:szCs w:val="20"/>
        </w:rPr>
        <w:t>,</w:t>
      </w:r>
      <w:r w:rsidRPr="00632A52">
        <w:rPr>
          <w:rFonts w:ascii="Arial" w:hAnsi="Arial" w:cs="Arial"/>
          <w:sz w:val="20"/>
          <w:szCs w:val="20"/>
        </w:rPr>
        <w:t xml:space="preserve"> après avoir constaté la présence </w:t>
      </w:r>
      <w:r w:rsidR="00970A82">
        <w:rPr>
          <w:rFonts w:ascii="Arial" w:hAnsi="Arial" w:cs="Arial"/>
          <w:sz w:val="20"/>
          <w:szCs w:val="20"/>
        </w:rPr>
        <w:t>de 2</w:t>
      </w:r>
      <w:r w:rsidR="00D3142A">
        <w:rPr>
          <w:rFonts w:ascii="Arial" w:hAnsi="Arial" w:cs="Arial"/>
          <w:sz w:val="20"/>
          <w:szCs w:val="20"/>
        </w:rPr>
        <w:t>3</w:t>
      </w:r>
      <w:r w:rsidRPr="00632A52">
        <w:rPr>
          <w:rFonts w:ascii="Arial" w:hAnsi="Arial" w:cs="Arial"/>
          <w:sz w:val="20"/>
          <w:szCs w:val="20"/>
        </w:rPr>
        <w:t xml:space="preserve"> membres du CNCFS et l’atteinte</w:t>
      </w:r>
      <w:r>
        <w:rPr>
          <w:rFonts w:ascii="Arial" w:hAnsi="Arial" w:cs="Arial"/>
          <w:sz w:val="20"/>
          <w:szCs w:val="20"/>
        </w:rPr>
        <w:t xml:space="preserve"> d</w:t>
      </w:r>
      <w:r w:rsidR="0030257E">
        <w:rPr>
          <w:rFonts w:ascii="Arial" w:hAnsi="Arial" w:cs="Arial"/>
          <w:sz w:val="20"/>
          <w:szCs w:val="20"/>
        </w:rPr>
        <w:t>u quorum</w:t>
      </w:r>
      <w:r w:rsidR="003C1FD6">
        <w:rPr>
          <w:rFonts w:ascii="Arial" w:hAnsi="Arial" w:cs="Arial"/>
          <w:sz w:val="20"/>
          <w:szCs w:val="20"/>
        </w:rPr>
        <w:t>,</w:t>
      </w:r>
      <w:r w:rsidR="0030257E">
        <w:rPr>
          <w:rFonts w:ascii="Arial" w:hAnsi="Arial" w:cs="Arial"/>
          <w:sz w:val="20"/>
          <w:szCs w:val="20"/>
        </w:rPr>
        <w:t xml:space="preserve"> ouvre la séance à </w:t>
      </w:r>
      <w:r w:rsidR="00D3142A">
        <w:rPr>
          <w:rFonts w:ascii="Arial" w:hAnsi="Arial" w:cs="Arial"/>
          <w:sz w:val="20"/>
          <w:szCs w:val="20"/>
        </w:rPr>
        <w:t>10</w:t>
      </w:r>
      <w:r w:rsidR="008073A0">
        <w:rPr>
          <w:rFonts w:ascii="Arial" w:hAnsi="Arial" w:cs="Arial"/>
          <w:sz w:val="20"/>
          <w:szCs w:val="20"/>
        </w:rPr>
        <w:t>h</w:t>
      </w:r>
      <w:r w:rsidR="003C1FD6">
        <w:rPr>
          <w:rFonts w:ascii="Arial" w:hAnsi="Arial" w:cs="Arial"/>
          <w:sz w:val="20"/>
          <w:szCs w:val="20"/>
        </w:rPr>
        <w:t>00</w:t>
      </w:r>
      <w:r w:rsidRPr="00632A52">
        <w:rPr>
          <w:rFonts w:ascii="Arial" w:hAnsi="Arial" w:cs="Arial"/>
          <w:sz w:val="20"/>
          <w:szCs w:val="20"/>
        </w:rPr>
        <w:t xml:space="preserve">. </w:t>
      </w:r>
      <w:r w:rsidR="00FB1612">
        <w:rPr>
          <w:rFonts w:ascii="Arial" w:hAnsi="Arial" w:cs="Arial"/>
          <w:sz w:val="20"/>
          <w:szCs w:val="20"/>
        </w:rPr>
        <w:t>Sept</w:t>
      </w:r>
      <w:r w:rsidR="00970A82">
        <w:rPr>
          <w:rFonts w:ascii="Arial" w:hAnsi="Arial" w:cs="Arial"/>
          <w:sz w:val="20"/>
          <w:szCs w:val="20"/>
        </w:rPr>
        <w:t xml:space="preserve"> invités sont présents.</w:t>
      </w:r>
    </w:p>
    <w:p w14:paraId="034DB889" w14:textId="4F914BC3" w:rsidR="00E20B4D" w:rsidRDefault="00E20B4D" w:rsidP="00694B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[…]</w:t>
      </w:r>
    </w:p>
    <w:p w14:paraId="19534076" w14:textId="77777777" w:rsidR="00FB1612" w:rsidRPr="00A4472D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A4472D">
        <w:rPr>
          <w:rFonts w:ascii="Arial" w:hAnsi="Arial" w:cs="Arial"/>
          <w:b/>
          <w:bCs/>
          <w:sz w:val="20"/>
          <w:szCs w:val="20"/>
        </w:rPr>
        <w:t>Olivier Thibault</w:t>
      </w:r>
      <w:r w:rsidRPr="00A4472D">
        <w:rPr>
          <w:rFonts w:ascii="Arial" w:hAnsi="Arial" w:cs="Arial"/>
          <w:bCs/>
          <w:sz w:val="20"/>
          <w:szCs w:val="20"/>
        </w:rPr>
        <w:t xml:space="preserve"> passe au dernier point à l’ordre du jour.</w:t>
      </w:r>
      <w:r w:rsidRPr="00A4472D">
        <w:rPr>
          <w:rFonts w:ascii="Arial" w:hAnsi="Arial" w:cs="Arial"/>
          <w:sz w:val="20"/>
          <w:szCs w:val="20"/>
        </w:rPr>
        <w:t xml:space="preserve"> Il s’agit du </w:t>
      </w:r>
      <w:r w:rsidRPr="00A4472D">
        <w:rPr>
          <w:rFonts w:ascii="Arial" w:hAnsi="Arial" w:cs="Arial"/>
          <w:bCs/>
          <w:sz w:val="20"/>
          <w:szCs w:val="20"/>
        </w:rPr>
        <w:t>projet d’arrêté autorisant à titre expérimental dans le département des Landes l'emploi de chevrotines pour le tir du sanglier, en battues collectives, et pour la période se terminant le 31 mai 2023.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9DCA844" w14:textId="77777777" w:rsidR="00FB1612" w:rsidRPr="00A4472D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A4472D">
        <w:rPr>
          <w:rFonts w:ascii="Arial" w:hAnsi="Arial" w:cs="Arial"/>
          <w:b/>
          <w:sz w:val="20"/>
          <w:szCs w:val="20"/>
        </w:rPr>
        <w:t>Raphaël Démolis</w:t>
      </w:r>
      <w:r w:rsidRPr="00A4472D">
        <w:rPr>
          <w:rFonts w:ascii="Arial" w:hAnsi="Arial" w:cs="Arial"/>
          <w:sz w:val="20"/>
          <w:szCs w:val="20"/>
        </w:rPr>
        <w:t xml:space="preserve"> présente le projet d’arrêté.</w:t>
      </w:r>
      <w:r>
        <w:rPr>
          <w:rFonts w:ascii="Arial" w:hAnsi="Arial" w:cs="Arial"/>
          <w:sz w:val="20"/>
          <w:szCs w:val="20"/>
        </w:rPr>
        <w:t xml:space="preserve"> Le diaporama support est joint au présent compte rendu.</w:t>
      </w:r>
    </w:p>
    <w:p w14:paraId="112FF16D" w14:textId="77777777" w:rsidR="00FB1612" w:rsidRPr="00A4472D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A4472D">
        <w:rPr>
          <w:rFonts w:ascii="Arial" w:hAnsi="Arial" w:cs="Arial"/>
          <w:b/>
          <w:bCs/>
          <w:sz w:val="20"/>
          <w:szCs w:val="20"/>
        </w:rPr>
        <w:t>Olivier Thibault</w:t>
      </w:r>
      <w:r w:rsidRPr="00A447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précise que l’</w:t>
      </w:r>
      <w:r w:rsidRPr="00A4472D">
        <w:rPr>
          <w:rFonts w:ascii="Arial" w:hAnsi="Arial" w:cs="Arial"/>
          <w:bCs/>
          <w:sz w:val="20"/>
          <w:szCs w:val="20"/>
        </w:rPr>
        <w:t xml:space="preserve">on reste dans une démarche d’expérimentation, le cadre étant celui </w:t>
      </w:r>
      <w:r>
        <w:rPr>
          <w:rFonts w:ascii="Arial" w:hAnsi="Arial" w:cs="Arial"/>
          <w:bCs/>
          <w:sz w:val="20"/>
          <w:szCs w:val="20"/>
        </w:rPr>
        <w:t xml:space="preserve">de l’utilisation de la chevrotine pour faciliter la régulation du sanglier dans un contexte </w:t>
      </w:r>
      <w:r w:rsidRPr="00A4472D">
        <w:rPr>
          <w:rFonts w:ascii="Arial" w:hAnsi="Arial" w:cs="Arial"/>
          <w:bCs/>
          <w:sz w:val="20"/>
          <w:szCs w:val="20"/>
        </w:rPr>
        <w:t>de lutte contre l’augmentation des dégâts de gibier</w:t>
      </w:r>
      <w:r>
        <w:rPr>
          <w:rFonts w:ascii="Arial" w:hAnsi="Arial" w:cs="Arial"/>
          <w:bCs/>
          <w:sz w:val="20"/>
          <w:szCs w:val="20"/>
        </w:rPr>
        <w:t>.</w:t>
      </w:r>
    </w:p>
    <w:p w14:paraId="774DA954" w14:textId="77777777" w:rsidR="00FB1612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D01154">
        <w:rPr>
          <w:rFonts w:ascii="Arial" w:hAnsi="Arial" w:cs="Arial"/>
          <w:b/>
          <w:bCs/>
          <w:sz w:val="20"/>
          <w:szCs w:val="20"/>
        </w:rPr>
        <w:t>Thierry Chalmin</w:t>
      </w:r>
      <w:r>
        <w:rPr>
          <w:rFonts w:ascii="Arial" w:hAnsi="Arial" w:cs="Arial"/>
          <w:bCs/>
          <w:sz w:val="20"/>
          <w:szCs w:val="20"/>
        </w:rPr>
        <w:t xml:space="preserve"> indique que le rapport de la FDC des Landes est riche d’enseignements, l’utilisation de la chevrotine est aussi efficace que le tir à balle. Le monde agricole y est favorable. Cela permet d’éviter les incidents et accidents dus aux tirs à balle. Il ne comprend pas pourquoi on n’accède pas à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la demande de la FDC des Landes demandant de ramener à 5 (au lieu de 7 dans le projet de texte) le nombre minimum de participants en battue collective.  </w:t>
      </w:r>
    </w:p>
    <w:p w14:paraId="7965E756" w14:textId="77777777" w:rsidR="00FB1612" w:rsidRPr="00D01154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D01154">
        <w:rPr>
          <w:rFonts w:ascii="Arial" w:hAnsi="Arial" w:cs="Arial"/>
          <w:b/>
          <w:bCs/>
          <w:sz w:val="20"/>
          <w:szCs w:val="20"/>
        </w:rPr>
        <w:t xml:space="preserve">Nicolas Rivet </w:t>
      </w:r>
      <w:r w:rsidRPr="00D01154">
        <w:rPr>
          <w:rFonts w:ascii="Arial" w:hAnsi="Arial" w:cs="Arial"/>
          <w:bCs/>
          <w:sz w:val="20"/>
          <w:szCs w:val="20"/>
        </w:rPr>
        <w:t>il y a eu 6 arrêtés</w:t>
      </w:r>
      <w:r>
        <w:rPr>
          <w:rFonts w:ascii="Arial" w:hAnsi="Arial" w:cs="Arial"/>
          <w:bCs/>
          <w:sz w:val="20"/>
          <w:szCs w:val="20"/>
        </w:rPr>
        <w:t xml:space="preserve"> pris sur ce dispositif, il faut le reconduire, l’efficacité de la chevrotine est plus grande que l’utilisation de balle et il y a moins d’accidents. La DDTM et la chambre d’agriculture</w:t>
      </w:r>
      <w:r w:rsidRPr="00D0115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des Landes </w:t>
      </w:r>
      <w:r w:rsidRPr="00D01154">
        <w:rPr>
          <w:rFonts w:ascii="Arial" w:hAnsi="Arial" w:cs="Arial"/>
          <w:bCs/>
          <w:sz w:val="20"/>
          <w:szCs w:val="20"/>
        </w:rPr>
        <w:t>soutiennent cette mesure.</w:t>
      </w:r>
    </w:p>
    <w:p w14:paraId="5568B6C4" w14:textId="77777777" w:rsidR="00FB1612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D01154">
        <w:rPr>
          <w:rFonts w:ascii="Arial" w:hAnsi="Arial" w:cs="Arial"/>
          <w:b/>
          <w:bCs/>
          <w:sz w:val="20"/>
          <w:szCs w:val="20"/>
        </w:rPr>
        <w:t xml:space="preserve">Nicolas </w:t>
      </w:r>
      <w:r>
        <w:rPr>
          <w:rFonts w:ascii="Arial" w:hAnsi="Arial" w:cs="Arial"/>
          <w:b/>
          <w:bCs/>
          <w:sz w:val="20"/>
          <w:szCs w:val="20"/>
        </w:rPr>
        <w:t>Julien</w:t>
      </w:r>
      <w:r w:rsidRPr="00D0115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indique que la chevrotine est très employée dans le cadre des mesures administratives décidées par les préfets.</w:t>
      </w:r>
    </w:p>
    <w:p w14:paraId="2D386607" w14:textId="77777777" w:rsidR="00FB1612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3A2705">
        <w:rPr>
          <w:rFonts w:ascii="Arial" w:hAnsi="Arial" w:cs="Arial"/>
          <w:b/>
          <w:bCs/>
          <w:sz w:val="20"/>
          <w:szCs w:val="20"/>
        </w:rPr>
        <w:t>Ludovic Lanzillo</w:t>
      </w:r>
      <w:r>
        <w:rPr>
          <w:rFonts w:ascii="Arial" w:hAnsi="Arial" w:cs="Arial"/>
          <w:bCs/>
          <w:sz w:val="20"/>
          <w:szCs w:val="20"/>
        </w:rPr>
        <w:t xml:space="preserve"> indique que pour le gros gibier, il faut du tir à balle pour des raisons éthiques (l’ONF n’est pas favorable au recours à la chevrotine).</w:t>
      </w:r>
    </w:p>
    <w:p w14:paraId="67AEF8CD" w14:textId="77777777" w:rsidR="00FB1612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3A2705">
        <w:rPr>
          <w:rFonts w:ascii="Arial" w:hAnsi="Arial" w:cs="Arial"/>
          <w:b/>
          <w:bCs/>
          <w:sz w:val="20"/>
          <w:szCs w:val="20"/>
        </w:rPr>
        <w:t>Pierre de Roualle</w:t>
      </w:r>
      <w:r>
        <w:rPr>
          <w:rFonts w:ascii="Arial" w:hAnsi="Arial" w:cs="Arial"/>
          <w:bCs/>
          <w:sz w:val="20"/>
          <w:szCs w:val="20"/>
        </w:rPr>
        <w:t xml:space="preserve"> rappelle que ce dispositif est expérimental et que le nombre de sangliers prélevés dans les Landes est considérable grâce à l’emploi de chevrotine. Si l’expérimentation venait à s’arrêter, cela serait dommageable.  Il revient sur le nombre de chasseurs nécessaires pour la battue collective en indiquant qu’il est difficile de trouver des chasseurs disponibles en ACCA. </w:t>
      </w:r>
    </w:p>
    <w:p w14:paraId="3E8BBDA5" w14:textId="77777777" w:rsidR="00FB1612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3A2705">
        <w:rPr>
          <w:rFonts w:ascii="Arial" w:hAnsi="Arial" w:cs="Arial"/>
          <w:b/>
          <w:bCs/>
          <w:sz w:val="20"/>
          <w:szCs w:val="20"/>
        </w:rPr>
        <w:t>Jérôme Leprêtre</w:t>
      </w:r>
      <w:r>
        <w:rPr>
          <w:rFonts w:ascii="Arial" w:hAnsi="Arial" w:cs="Arial"/>
          <w:bCs/>
          <w:sz w:val="20"/>
          <w:szCs w:val="20"/>
        </w:rPr>
        <w:t xml:space="preserve"> souligne que le projet manque d’ambition, il faut l’adopter et écouter les acteurs locaux pour réguler la présence du sanglier. </w:t>
      </w:r>
    </w:p>
    <w:p w14:paraId="11F72F5F" w14:textId="77777777" w:rsidR="00FB1612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3B4394">
        <w:rPr>
          <w:rFonts w:ascii="Arial" w:hAnsi="Arial" w:cs="Arial"/>
          <w:b/>
          <w:bCs/>
          <w:sz w:val="20"/>
          <w:szCs w:val="20"/>
        </w:rPr>
        <w:t>Olivier Thibault</w:t>
      </w:r>
      <w:r>
        <w:rPr>
          <w:rFonts w:ascii="Arial" w:hAnsi="Arial" w:cs="Arial"/>
          <w:bCs/>
          <w:sz w:val="20"/>
          <w:szCs w:val="20"/>
        </w:rPr>
        <w:t xml:space="preserve"> rappelle le contexte ayant initialement conduit à ce dispositif expérimental, à savoir l’effet sur les forêts de la tempête Klaus en 2009. La situation d’aujourd’hui a changé. Il rappelle également le contexte actuel de ce texte et notamment l’accord entre les chasseurs et les agriculteurs sur la réduction des dégâts de gibier qui demande d’ouvrir cette possibilité à d’autres départements.</w:t>
      </w:r>
    </w:p>
    <w:p w14:paraId="52E10D7A" w14:textId="77777777" w:rsidR="00FB1612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A8418C">
        <w:rPr>
          <w:rFonts w:ascii="Arial" w:hAnsi="Arial" w:cs="Arial"/>
          <w:b/>
          <w:bCs/>
          <w:sz w:val="20"/>
          <w:szCs w:val="20"/>
        </w:rPr>
        <w:t xml:space="preserve">Willy Schraen </w:t>
      </w:r>
      <w:r w:rsidRPr="00C316F5">
        <w:rPr>
          <w:rFonts w:ascii="Arial" w:hAnsi="Arial" w:cs="Arial"/>
          <w:bCs/>
          <w:sz w:val="20"/>
          <w:szCs w:val="20"/>
        </w:rPr>
        <w:t>souhaite que pour toutes</w:t>
      </w:r>
      <w:r w:rsidRPr="00A8418C">
        <w:rPr>
          <w:rFonts w:ascii="Arial" w:hAnsi="Arial" w:cs="Arial"/>
          <w:bCs/>
          <w:sz w:val="20"/>
          <w:szCs w:val="20"/>
        </w:rPr>
        <w:t xml:space="preserve"> les fédérations</w:t>
      </w:r>
      <w:r>
        <w:rPr>
          <w:rFonts w:ascii="Arial" w:hAnsi="Arial" w:cs="Arial"/>
          <w:bCs/>
          <w:sz w:val="20"/>
          <w:szCs w:val="20"/>
        </w:rPr>
        <w:t xml:space="preserve"> départementales des chasseurs, le choix de la chevrotine ou du tir à balle soit une possibilité donnée.</w:t>
      </w:r>
    </w:p>
    <w:p w14:paraId="1ECEE37B" w14:textId="77777777" w:rsidR="00FB1612" w:rsidRPr="00A8418C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0F026A">
        <w:rPr>
          <w:rFonts w:ascii="Arial" w:hAnsi="Arial" w:cs="Arial"/>
          <w:b/>
          <w:bCs/>
          <w:sz w:val="20"/>
          <w:szCs w:val="20"/>
        </w:rPr>
        <w:t>Jean-Pierre Caujolle</w:t>
      </w:r>
      <w:r>
        <w:rPr>
          <w:rFonts w:ascii="Arial" w:hAnsi="Arial" w:cs="Arial"/>
          <w:bCs/>
          <w:sz w:val="20"/>
          <w:szCs w:val="20"/>
        </w:rPr>
        <w:t xml:space="preserve"> remet en cause la règle des 30° avec l’utilisation de la chevrotine.</w:t>
      </w:r>
    </w:p>
    <w:p w14:paraId="01F99737" w14:textId="77777777" w:rsidR="00FB1612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D01154">
        <w:rPr>
          <w:rFonts w:ascii="Arial" w:hAnsi="Arial" w:cs="Arial"/>
          <w:b/>
          <w:bCs/>
          <w:sz w:val="20"/>
          <w:szCs w:val="20"/>
        </w:rPr>
        <w:t>Thierry Chalmin</w:t>
      </w:r>
      <w:r>
        <w:rPr>
          <w:rFonts w:ascii="Arial" w:hAnsi="Arial" w:cs="Arial"/>
          <w:bCs/>
          <w:sz w:val="20"/>
          <w:szCs w:val="20"/>
        </w:rPr>
        <w:t xml:space="preserve"> précise qu’il a la même position que Willy Schraen. Chaque FDC doit pouvoir en faire la demande.</w:t>
      </w:r>
    </w:p>
    <w:p w14:paraId="5F2ACEED" w14:textId="77777777" w:rsidR="00FB1612" w:rsidRDefault="00FB1612" w:rsidP="00FB1612">
      <w:pPr>
        <w:jc w:val="both"/>
        <w:rPr>
          <w:rFonts w:ascii="Arial" w:hAnsi="Arial" w:cs="Arial"/>
          <w:bCs/>
          <w:sz w:val="20"/>
          <w:szCs w:val="20"/>
        </w:rPr>
      </w:pPr>
      <w:r w:rsidRPr="003B4394">
        <w:rPr>
          <w:rFonts w:ascii="Arial" w:hAnsi="Arial" w:cs="Arial"/>
          <w:b/>
          <w:bCs/>
          <w:sz w:val="20"/>
          <w:szCs w:val="20"/>
        </w:rPr>
        <w:t>Olivier Thibault</w:t>
      </w:r>
      <w:r>
        <w:rPr>
          <w:rFonts w:ascii="Arial" w:hAnsi="Arial" w:cs="Arial"/>
          <w:b/>
          <w:bCs/>
          <w:sz w:val="20"/>
          <w:szCs w:val="20"/>
        </w:rPr>
        <w:t xml:space="preserve"> propose de </w:t>
      </w:r>
      <w:r>
        <w:rPr>
          <w:rFonts w:ascii="Arial" w:hAnsi="Arial" w:cs="Arial"/>
          <w:bCs/>
          <w:sz w:val="20"/>
          <w:szCs w:val="20"/>
        </w:rPr>
        <w:t>passer au vote.</w:t>
      </w:r>
    </w:p>
    <w:p w14:paraId="085151EA" w14:textId="77777777" w:rsidR="00FB1612" w:rsidRPr="00E56F96" w:rsidRDefault="00FB1612" w:rsidP="00FB161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6F96">
        <w:rPr>
          <w:rFonts w:ascii="Arial" w:hAnsi="Arial" w:cs="Arial"/>
          <w:b/>
          <w:sz w:val="20"/>
          <w:szCs w:val="20"/>
          <w:u w:val="single"/>
        </w:rPr>
        <w:t xml:space="preserve">Vote sur </w:t>
      </w:r>
      <w:r>
        <w:rPr>
          <w:rFonts w:ascii="Arial" w:hAnsi="Arial" w:cs="Arial"/>
          <w:b/>
          <w:sz w:val="20"/>
          <w:szCs w:val="20"/>
          <w:u w:val="single"/>
        </w:rPr>
        <w:t xml:space="preserve">le </w:t>
      </w:r>
      <w:r w:rsidRPr="000F026A">
        <w:rPr>
          <w:rFonts w:ascii="Arial" w:hAnsi="Arial" w:cs="Arial"/>
          <w:b/>
          <w:sz w:val="20"/>
          <w:szCs w:val="20"/>
          <w:u w:val="single"/>
        </w:rPr>
        <w:t>projet d’arrêté autorisant à titre expérimental dans le département des Landes l'emploi de chevrotines pour le tir du sanglier, en battues collectives, et pour la période se terminant le 31 mai 2023</w:t>
      </w:r>
      <w:r>
        <w:rPr>
          <w:rFonts w:ascii="Arial" w:hAnsi="Arial" w:cs="Arial"/>
          <w:b/>
          <w:sz w:val="20"/>
          <w:szCs w:val="20"/>
          <w:u w:val="single"/>
        </w:rPr>
        <w:t> :</w:t>
      </w:r>
    </w:p>
    <w:p w14:paraId="32C03322" w14:textId="77777777" w:rsidR="00FB1612" w:rsidRPr="00E56F96" w:rsidRDefault="00FB1612" w:rsidP="00FB1612">
      <w:pPr>
        <w:jc w:val="both"/>
        <w:rPr>
          <w:rFonts w:ascii="Arial" w:hAnsi="Arial" w:cs="Arial"/>
          <w:sz w:val="20"/>
          <w:szCs w:val="20"/>
        </w:rPr>
      </w:pPr>
      <w:r w:rsidRPr="00E56F96">
        <w:rPr>
          <w:rFonts w:ascii="Arial" w:hAnsi="Arial" w:cs="Arial"/>
          <w:sz w:val="20"/>
          <w:szCs w:val="20"/>
        </w:rPr>
        <w:t xml:space="preserve">Pour : </w:t>
      </w:r>
      <w:r>
        <w:rPr>
          <w:rFonts w:ascii="Arial" w:hAnsi="Arial" w:cs="Arial"/>
          <w:sz w:val="20"/>
          <w:szCs w:val="20"/>
        </w:rPr>
        <w:t>19</w:t>
      </w:r>
    </w:p>
    <w:p w14:paraId="127670E0" w14:textId="77777777" w:rsidR="00FB1612" w:rsidRPr="00E56F96" w:rsidRDefault="00FB1612" w:rsidP="00FB1612">
      <w:pPr>
        <w:jc w:val="both"/>
        <w:rPr>
          <w:rFonts w:ascii="Arial" w:hAnsi="Arial" w:cs="Arial"/>
          <w:sz w:val="20"/>
          <w:szCs w:val="20"/>
        </w:rPr>
      </w:pPr>
      <w:r w:rsidRPr="00E56F96">
        <w:rPr>
          <w:rFonts w:ascii="Arial" w:hAnsi="Arial" w:cs="Arial"/>
          <w:sz w:val="20"/>
          <w:szCs w:val="20"/>
        </w:rPr>
        <w:t xml:space="preserve">Contre : </w:t>
      </w:r>
      <w:r>
        <w:rPr>
          <w:rFonts w:ascii="Arial" w:hAnsi="Arial" w:cs="Arial"/>
          <w:sz w:val="20"/>
          <w:szCs w:val="20"/>
        </w:rPr>
        <w:t>4</w:t>
      </w:r>
    </w:p>
    <w:p w14:paraId="64D50CD3" w14:textId="77777777" w:rsidR="00FB1612" w:rsidRDefault="00FB1612" w:rsidP="00FB1612">
      <w:pPr>
        <w:jc w:val="both"/>
        <w:rPr>
          <w:rFonts w:ascii="Arial" w:hAnsi="Arial" w:cs="Arial"/>
          <w:sz w:val="20"/>
          <w:szCs w:val="20"/>
        </w:rPr>
      </w:pPr>
      <w:r w:rsidRPr="00E56F96">
        <w:rPr>
          <w:rFonts w:ascii="Arial" w:hAnsi="Arial" w:cs="Arial"/>
          <w:sz w:val="20"/>
          <w:szCs w:val="20"/>
        </w:rPr>
        <w:t xml:space="preserve">Abstentions : </w:t>
      </w:r>
      <w:r>
        <w:rPr>
          <w:rFonts w:ascii="Arial" w:hAnsi="Arial" w:cs="Arial"/>
          <w:sz w:val="20"/>
          <w:szCs w:val="20"/>
        </w:rPr>
        <w:t>0</w:t>
      </w:r>
    </w:p>
    <w:p w14:paraId="5C59F77B" w14:textId="77777777" w:rsidR="00FB1612" w:rsidRDefault="00FB1612" w:rsidP="00FB1612">
      <w:pPr>
        <w:jc w:val="both"/>
        <w:rPr>
          <w:rFonts w:ascii="Arial" w:hAnsi="Arial" w:cs="Arial"/>
          <w:sz w:val="20"/>
          <w:szCs w:val="20"/>
        </w:rPr>
      </w:pPr>
    </w:p>
    <w:p w14:paraId="74FE1F14" w14:textId="77777777" w:rsidR="00FB1612" w:rsidRDefault="00FB1612" w:rsidP="00FB1612">
      <w:pPr>
        <w:jc w:val="both"/>
        <w:rPr>
          <w:rFonts w:ascii="Arial" w:eastAsia="Arial Unicode MS" w:hAnsi="Arial" w:cs="Arial"/>
          <w:b/>
          <w:color w:val="000000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0140A3">
        <w:rPr>
          <w:rFonts w:ascii="Arial" w:eastAsia="Arial Unicode MS" w:hAnsi="Arial" w:cs="Arial"/>
          <w:b/>
          <w:color w:val="000000"/>
          <w:sz w:val="20"/>
          <w:szCs w:val="20"/>
          <w:u w:val="single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Clôture de la séance</w:t>
      </w:r>
      <w:r w:rsidRPr="000140A3">
        <w:rPr>
          <w:rFonts w:ascii="Arial" w:eastAsia="Arial Unicode MS" w:hAnsi="Arial" w:cs="Arial"/>
          <w:b/>
          <w:color w:val="000000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3FB3189" w14:textId="77777777" w:rsidR="00FB1612" w:rsidRPr="000140A3" w:rsidRDefault="00FB1612" w:rsidP="00FB1612">
      <w:pPr>
        <w:jc w:val="both"/>
        <w:rPr>
          <w:rFonts w:ascii="Arial" w:eastAsia="Arial Unicode MS" w:hAnsi="Arial" w:cs="Arial"/>
          <w:color w:val="000000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3B4394">
        <w:rPr>
          <w:rFonts w:ascii="Arial" w:hAnsi="Arial" w:cs="Arial"/>
          <w:b/>
          <w:bCs/>
          <w:sz w:val="20"/>
          <w:szCs w:val="20"/>
        </w:rPr>
        <w:t>Olivier Thibault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140A3">
        <w:rPr>
          <w:rFonts w:ascii="Arial" w:hAnsi="Arial" w:cs="Arial"/>
          <w:bCs/>
          <w:sz w:val="20"/>
          <w:szCs w:val="20"/>
        </w:rPr>
        <w:t>remercie l’ensemble des membres.</w:t>
      </w:r>
    </w:p>
    <w:p w14:paraId="473ABCD9" w14:textId="0B8168FB" w:rsidR="000140A3" w:rsidRPr="000140A3" w:rsidRDefault="00D813AD" w:rsidP="00694B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[…]</w:t>
      </w:r>
    </w:p>
    <w:sectPr w:rsidR="000140A3" w:rsidRPr="000140A3" w:rsidSect="00060A2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FA0"/>
    <w:multiLevelType w:val="hybridMultilevel"/>
    <w:tmpl w:val="BA340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7C1"/>
    <w:multiLevelType w:val="hybridMultilevel"/>
    <w:tmpl w:val="37E834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67CD6"/>
    <w:multiLevelType w:val="hybridMultilevel"/>
    <w:tmpl w:val="FAD2F7A0"/>
    <w:lvl w:ilvl="0" w:tplc="AB6A885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E724D"/>
    <w:multiLevelType w:val="hybridMultilevel"/>
    <w:tmpl w:val="BA340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500145">
    <w:abstractNumId w:val="0"/>
  </w:num>
  <w:num w:numId="2" w16cid:durableId="516508407">
    <w:abstractNumId w:val="3"/>
  </w:num>
  <w:num w:numId="3" w16cid:durableId="1703631320">
    <w:abstractNumId w:val="1"/>
  </w:num>
  <w:num w:numId="4" w16cid:durableId="1943341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67"/>
    <w:rsid w:val="000021D2"/>
    <w:rsid w:val="000140A3"/>
    <w:rsid w:val="00043928"/>
    <w:rsid w:val="00057823"/>
    <w:rsid w:val="000A3836"/>
    <w:rsid w:val="000B001A"/>
    <w:rsid w:val="000D1319"/>
    <w:rsid w:val="000F026A"/>
    <w:rsid w:val="000F5075"/>
    <w:rsid w:val="00102FEE"/>
    <w:rsid w:val="00110BE6"/>
    <w:rsid w:val="001204D9"/>
    <w:rsid w:val="00190278"/>
    <w:rsid w:val="001A637A"/>
    <w:rsid w:val="001B2AE2"/>
    <w:rsid w:val="001E75A1"/>
    <w:rsid w:val="00220742"/>
    <w:rsid w:val="00260800"/>
    <w:rsid w:val="002722F7"/>
    <w:rsid w:val="00290F38"/>
    <w:rsid w:val="002F1D67"/>
    <w:rsid w:val="0030257E"/>
    <w:rsid w:val="00333BD7"/>
    <w:rsid w:val="00344C6B"/>
    <w:rsid w:val="0035371D"/>
    <w:rsid w:val="003755E9"/>
    <w:rsid w:val="00384F00"/>
    <w:rsid w:val="003A2705"/>
    <w:rsid w:val="003C1FD6"/>
    <w:rsid w:val="003E66AA"/>
    <w:rsid w:val="003F4521"/>
    <w:rsid w:val="004200C0"/>
    <w:rsid w:val="00422ABC"/>
    <w:rsid w:val="00424406"/>
    <w:rsid w:val="004356C2"/>
    <w:rsid w:val="0043576C"/>
    <w:rsid w:val="00485F73"/>
    <w:rsid w:val="004976C9"/>
    <w:rsid w:val="004C5A77"/>
    <w:rsid w:val="00504E11"/>
    <w:rsid w:val="00560D38"/>
    <w:rsid w:val="005669DB"/>
    <w:rsid w:val="005E02D1"/>
    <w:rsid w:val="005E644E"/>
    <w:rsid w:val="00601C39"/>
    <w:rsid w:val="00630CF0"/>
    <w:rsid w:val="006543E3"/>
    <w:rsid w:val="00654803"/>
    <w:rsid w:val="00656B1A"/>
    <w:rsid w:val="006825DC"/>
    <w:rsid w:val="00694B96"/>
    <w:rsid w:val="006B0F7B"/>
    <w:rsid w:val="006D2EFE"/>
    <w:rsid w:val="00777E5D"/>
    <w:rsid w:val="007809EC"/>
    <w:rsid w:val="007A5E41"/>
    <w:rsid w:val="007B7798"/>
    <w:rsid w:val="007D2E18"/>
    <w:rsid w:val="00804E63"/>
    <w:rsid w:val="008073A0"/>
    <w:rsid w:val="00810372"/>
    <w:rsid w:val="0087479C"/>
    <w:rsid w:val="008768BB"/>
    <w:rsid w:val="008E4F7A"/>
    <w:rsid w:val="008E6989"/>
    <w:rsid w:val="0092733E"/>
    <w:rsid w:val="009277B0"/>
    <w:rsid w:val="00960541"/>
    <w:rsid w:val="0096190F"/>
    <w:rsid w:val="00970A82"/>
    <w:rsid w:val="009808DF"/>
    <w:rsid w:val="00991194"/>
    <w:rsid w:val="009A47C0"/>
    <w:rsid w:val="009C2B05"/>
    <w:rsid w:val="009E28BB"/>
    <w:rsid w:val="009F310C"/>
    <w:rsid w:val="00A05ED3"/>
    <w:rsid w:val="00A31B28"/>
    <w:rsid w:val="00A379D3"/>
    <w:rsid w:val="00A4472D"/>
    <w:rsid w:val="00A44C29"/>
    <w:rsid w:val="00A4595B"/>
    <w:rsid w:val="00A52D01"/>
    <w:rsid w:val="00A54770"/>
    <w:rsid w:val="00A8418C"/>
    <w:rsid w:val="00AD4487"/>
    <w:rsid w:val="00B16C84"/>
    <w:rsid w:val="00B2527C"/>
    <w:rsid w:val="00B91D42"/>
    <w:rsid w:val="00BC3A97"/>
    <w:rsid w:val="00BC729A"/>
    <w:rsid w:val="00BC7623"/>
    <w:rsid w:val="00BE7A34"/>
    <w:rsid w:val="00BF72ED"/>
    <w:rsid w:val="00C22102"/>
    <w:rsid w:val="00C316F5"/>
    <w:rsid w:val="00C62BC1"/>
    <w:rsid w:val="00C70DF7"/>
    <w:rsid w:val="00C9645F"/>
    <w:rsid w:val="00CB0E07"/>
    <w:rsid w:val="00CB7893"/>
    <w:rsid w:val="00CC5530"/>
    <w:rsid w:val="00D01154"/>
    <w:rsid w:val="00D17374"/>
    <w:rsid w:val="00D3142A"/>
    <w:rsid w:val="00D3145B"/>
    <w:rsid w:val="00D419F7"/>
    <w:rsid w:val="00D538B6"/>
    <w:rsid w:val="00D660CD"/>
    <w:rsid w:val="00D74030"/>
    <w:rsid w:val="00D75ED8"/>
    <w:rsid w:val="00D813AD"/>
    <w:rsid w:val="00D82D1D"/>
    <w:rsid w:val="00DA2113"/>
    <w:rsid w:val="00DB7A54"/>
    <w:rsid w:val="00DD52FC"/>
    <w:rsid w:val="00DE6320"/>
    <w:rsid w:val="00E20B4D"/>
    <w:rsid w:val="00E21954"/>
    <w:rsid w:val="00E56F96"/>
    <w:rsid w:val="00E9166D"/>
    <w:rsid w:val="00EA6C28"/>
    <w:rsid w:val="00F21DE5"/>
    <w:rsid w:val="00F25E06"/>
    <w:rsid w:val="00F567BA"/>
    <w:rsid w:val="00F72847"/>
    <w:rsid w:val="00FB1612"/>
    <w:rsid w:val="00FC4F69"/>
    <w:rsid w:val="00FE0F8E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36D2"/>
  <w15:chartTrackingRefBased/>
  <w15:docId w15:val="{5858DCBB-2813-4EB4-A60F-F1395899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789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E56F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39FC-7278-4B6A-BE58-061E741A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1152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METTER-ROTHAN Héloïse</dc:creator>
  <cp:keywords/>
  <dc:description/>
  <cp:lastModifiedBy>Benoît B</cp:lastModifiedBy>
  <cp:revision>15</cp:revision>
  <dcterms:created xsi:type="dcterms:W3CDTF">2022-08-17T13:07:00Z</dcterms:created>
  <dcterms:modified xsi:type="dcterms:W3CDTF">2022-08-25T09:00:00Z</dcterms:modified>
</cp:coreProperties>
</file>